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0750F" w14:textId="122EAE17" w:rsidR="00E61DD1" w:rsidRPr="001D0521" w:rsidRDefault="00435B70" w:rsidP="00130333">
      <w:pPr>
        <w:spacing w:line="276" w:lineRule="auto"/>
        <w:rPr>
          <w:rFonts w:asciiTheme="minorHAnsi" w:hAnsiTheme="minorHAnsi"/>
          <w:sz w:val="18"/>
          <w:szCs w:val="18"/>
        </w:rPr>
      </w:pPr>
      <w:r w:rsidRPr="001D0521">
        <w:rPr>
          <w:rFonts w:asciiTheme="minorHAnsi" w:hAnsiTheme="minorHAnsi"/>
          <w:b/>
          <w:sz w:val="18"/>
          <w:szCs w:val="18"/>
        </w:rPr>
        <w:t xml:space="preserve">Datum: </w:t>
      </w:r>
      <w:r w:rsidR="008A561D">
        <w:rPr>
          <w:rFonts w:asciiTheme="minorHAnsi" w:hAnsiTheme="minorHAnsi"/>
          <w:sz w:val="18"/>
          <w:szCs w:val="18"/>
        </w:rPr>
        <w:t>2</w:t>
      </w:r>
      <w:r w:rsidR="00B9153C">
        <w:rPr>
          <w:rFonts w:asciiTheme="minorHAnsi" w:hAnsiTheme="minorHAnsi"/>
          <w:sz w:val="18"/>
          <w:szCs w:val="18"/>
        </w:rPr>
        <w:t>2</w:t>
      </w:r>
      <w:r w:rsidR="00E61DD1" w:rsidRPr="001D0521">
        <w:rPr>
          <w:rFonts w:asciiTheme="minorHAnsi" w:hAnsiTheme="minorHAnsi"/>
          <w:sz w:val="18"/>
          <w:szCs w:val="18"/>
        </w:rPr>
        <w:t xml:space="preserve">. </w:t>
      </w:r>
      <w:r w:rsidR="008A561D">
        <w:rPr>
          <w:rFonts w:asciiTheme="minorHAnsi" w:hAnsiTheme="minorHAnsi"/>
          <w:sz w:val="18"/>
          <w:szCs w:val="18"/>
        </w:rPr>
        <w:t>März</w:t>
      </w:r>
      <w:r w:rsidR="00253C5A" w:rsidRPr="001D0521">
        <w:rPr>
          <w:rFonts w:asciiTheme="minorHAnsi" w:hAnsiTheme="minorHAnsi"/>
          <w:sz w:val="18"/>
          <w:szCs w:val="18"/>
        </w:rPr>
        <w:t xml:space="preserve"> </w:t>
      </w:r>
      <w:r w:rsidR="00A156C4" w:rsidRPr="001D0521">
        <w:rPr>
          <w:rFonts w:asciiTheme="minorHAnsi" w:hAnsiTheme="minorHAnsi"/>
          <w:sz w:val="18"/>
          <w:szCs w:val="18"/>
        </w:rPr>
        <w:t>2024</w:t>
      </w:r>
    </w:p>
    <w:p w14:paraId="68C5EBC6" w14:textId="77777777" w:rsidR="00CC1226" w:rsidRPr="001D0521" w:rsidRDefault="00CC1226" w:rsidP="0013033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037C60D" w14:textId="1EDDA67B" w:rsidR="00435B70" w:rsidRPr="00253C5A" w:rsidRDefault="380A9B65" w:rsidP="15101B95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  <w:r w:rsidRPr="00460FEA">
        <w:rPr>
          <w:rFonts w:asciiTheme="minorHAnsi" w:hAnsiTheme="minorHAnsi"/>
          <w:color w:val="000000" w:themeColor="text1"/>
          <w:sz w:val="18"/>
          <w:szCs w:val="18"/>
        </w:rPr>
        <w:t>Roto</w:t>
      </w:r>
      <w:r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-Produktprogramm </w:t>
      </w:r>
      <w:r w:rsidR="00986411" w:rsidRPr="15101B95">
        <w:rPr>
          <w:rFonts w:asciiTheme="minorHAnsi" w:hAnsiTheme="minorHAnsi"/>
          <w:color w:val="000000" w:themeColor="text1"/>
          <w:sz w:val="18"/>
          <w:szCs w:val="18"/>
        </w:rPr>
        <w:t>„</w:t>
      </w:r>
      <w:r w:rsidRPr="15101B95">
        <w:rPr>
          <w:rFonts w:asciiTheme="minorHAnsi" w:hAnsiTheme="minorHAnsi"/>
          <w:color w:val="000000" w:themeColor="text1"/>
          <w:sz w:val="18"/>
          <w:szCs w:val="18"/>
        </w:rPr>
        <w:t>Patio”</w:t>
      </w:r>
      <w:r w:rsidR="00840B0F"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 auf </w:t>
      </w:r>
      <w:proofErr w:type="gramStart"/>
      <w:r w:rsidR="00840B0F" w:rsidRPr="15101B95">
        <w:rPr>
          <w:rFonts w:asciiTheme="minorHAnsi" w:hAnsiTheme="minorHAnsi"/>
          <w:color w:val="000000" w:themeColor="text1"/>
          <w:sz w:val="18"/>
          <w:szCs w:val="18"/>
        </w:rPr>
        <w:t>der Fensterbau</w:t>
      </w:r>
      <w:proofErr w:type="gramEnd"/>
      <w:r w:rsidR="00840B0F"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 Frontale</w:t>
      </w:r>
      <w:r w:rsidR="00057252"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840B0F"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/ </w:t>
      </w:r>
      <w:r w:rsidR="00057252" w:rsidRPr="15101B95">
        <w:rPr>
          <w:rFonts w:asciiTheme="minorHAnsi" w:hAnsiTheme="minorHAnsi"/>
          <w:color w:val="000000" w:themeColor="text1"/>
          <w:sz w:val="18"/>
          <w:szCs w:val="18"/>
        </w:rPr>
        <w:t>Für</w:t>
      </w:r>
      <w:r w:rsidR="00840B0F"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057252"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alle </w:t>
      </w:r>
      <w:r w:rsidR="00254B67" w:rsidRPr="15101B95">
        <w:rPr>
          <w:rFonts w:asciiTheme="minorHAnsi" w:hAnsiTheme="minorHAnsi"/>
          <w:color w:val="000000" w:themeColor="text1"/>
          <w:sz w:val="18"/>
          <w:szCs w:val="18"/>
        </w:rPr>
        <w:t>Schiebeö</w:t>
      </w:r>
      <w:r w:rsidR="00057252"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ffnungsarten und </w:t>
      </w:r>
      <w:r w:rsidR="00840B0F"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Rahmenmaterialien / </w:t>
      </w:r>
      <w:r w:rsidR="00254B67" w:rsidRPr="15101B95">
        <w:rPr>
          <w:rFonts w:asciiTheme="minorHAnsi" w:hAnsiTheme="minorHAnsi"/>
          <w:color w:val="000000" w:themeColor="text1"/>
          <w:sz w:val="18"/>
          <w:szCs w:val="18"/>
        </w:rPr>
        <w:t>Welterfolg: innovative Schiebetechnologie „</w:t>
      </w:r>
      <w:proofErr w:type="spellStart"/>
      <w:r w:rsidR="00254B67" w:rsidRPr="15101B95">
        <w:rPr>
          <w:rFonts w:asciiTheme="minorHAnsi" w:hAnsiTheme="minorHAnsi"/>
          <w:color w:val="000000" w:themeColor="text1"/>
          <w:sz w:val="18"/>
          <w:szCs w:val="18"/>
        </w:rPr>
        <w:t>Roto</w:t>
      </w:r>
      <w:proofErr w:type="spellEnd"/>
      <w:r w:rsidR="00254B67"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 Patio </w:t>
      </w:r>
      <w:proofErr w:type="spellStart"/>
      <w:r w:rsidR="00254B67" w:rsidRPr="15101B95">
        <w:rPr>
          <w:rFonts w:asciiTheme="minorHAnsi" w:hAnsiTheme="minorHAnsi"/>
          <w:color w:val="000000" w:themeColor="text1"/>
          <w:sz w:val="18"/>
          <w:szCs w:val="18"/>
        </w:rPr>
        <w:t>Inowa</w:t>
      </w:r>
      <w:proofErr w:type="spellEnd"/>
      <w:r w:rsidR="00254B67"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“ / </w:t>
      </w:r>
      <w:r w:rsidR="001F0CB0">
        <w:rPr>
          <w:rFonts w:asciiTheme="minorHAnsi" w:hAnsiTheme="minorHAnsi"/>
          <w:color w:val="000000" w:themeColor="text1"/>
          <w:sz w:val="18"/>
          <w:szCs w:val="18"/>
        </w:rPr>
        <w:t xml:space="preserve">Wirtschaftlich fertigen: </w:t>
      </w:r>
      <w:r w:rsidR="00460FEA" w:rsidRPr="00460FEA">
        <w:rPr>
          <w:rFonts w:asciiTheme="minorHAnsi" w:hAnsiTheme="minorHAnsi"/>
          <w:color w:val="000000" w:themeColor="text1"/>
          <w:sz w:val="18"/>
          <w:szCs w:val="18"/>
        </w:rPr>
        <w:t>e</w:t>
      </w:r>
      <w:r w:rsidR="23ED359B" w:rsidRPr="00460FEA">
        <w:rPr>
          <w:rFonts w:asciiTheme="majorHAnsi" w:eastAsia="Univers Next W1G Light" w:hAnsiTheme="majorHAnsi" w:cstheme="majorBidi"/>
          <w:sz w:val="18"/>
          <w:szCs w:val="18"/>
        </w:rPr>
        <w:t>ine Kippschiebe- und drei Parallelschiebe</w:t>
      </w:r>
      <w:r w:rsidR="00D06911">
        <w:rPr>
          <w:rFonts w:asciiTheme="majorHAnsi" w:eastAsia="Univers Next W1G Light" w:hAnsiTheme="majorHAnsi" w:cstheme="majorBidi"/>
          <w:sz w:val="18"/>
          <w:szCs w:val="18"/>
        </w:rPr>
        <w:t>-L</w:t>
      </w:r>
      <w:r w:rsidR="23ED359B" w:rsidRPr="00460FEA">
        <w:rPr>
          <w:rFonts w:asciiTheme="majorHAnsi" w:eastAsia="Univers Next W1G Light" w:hAnsiTheme="majorHAnsi" w:cstheme="majorBidi"/>
          <w:sz w:val="18"/>
          <w:szCs w:val="18"/>
        </w:rPr>
        <w:t>ösungen</w:t>
      </w:r>
      <w:r w:rsidR="23ED359B"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1F0CB0">
        <w:rPr>
          <w:rFonts w:asciiTheme="minorHAnsi" w:hAnsiTheme="minorHAnsi"/>
          <w:color w:val="000000" w:themeColor="text1"/>
          <w:sz w:val="18"/>
          <w:szCs w:val="18"/>
        </w:rPr>
        <w:t>mit „</w:t>
      </w:r>
      <w:proofErr w:type="spellStart"/>
      <w:r w:rsidR="001F0CB0">
        <w:rPr>
          <w:rFonts w:asciiTheme="minorHAnsi" w:hAnsiTheme="minorHAnsi"/>
          <w:color w:val="000000" w:themeColor="text1"/>
          <w:sz w:val="18"/>
          <w:szCs w:val="18"/>
        </w:rPr>
        <w:t>Roto</w:t>
      </w:r>
      <w:proofErr w:type="spellEnd"/>
      <w:r w:rsidR="001F0CB0">
        <w:rPr>
          <w:rFonts w:asciiTheme="minorHAnsi" w:hAnsiTheme="minorHAnsi"/>
          <w:color w:val="000000" w:themeColor="text1"/>
          <w:sz w:val="18"/>
          <w:szCs w:val="18"/>
        </w:rPr>
        <w:t xml:space="preserve"> Patio </w:t>
      </w:r>
      <w:proofErr w:type="spellStart"/>
      <w:r w:rsidR="001F0CB0">
        <w:rPr>
          <w:rFonts w:asciiTheme="minorHAnsi" w:hAnsiTheme="minorHAnsi"/>
          <w:color w:val="000000" w:themeColor="text1"/>
          <w:sz w:val="18"/>
          <w:szCs w:val="18"/>
        </w:rPr>
        <w:t>Alversa</w:t>
      </w:r>
      <w:proofErr w:type="spellEnd"/>
      <w:r w:rsidR="001F0CB0">
        <w:rPr>
          <w:rFonts w:asciiTheme="minorHAnsi" w:hAnsiTheme="minorHAnsi"/>
          <w:color w:val="000000" w:themeColor="text1"/>
          <w:sz w:val="18"/>
          <w:szCs w:val="18"/>
        </w:rPr>
        <w:t xml:space="preserve">“ </w:t>
      </w:r>
      <w:r w:rsidR="00254B67"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/ </w:t>
      </w:r>
      <w:r w:rsidR="001F0CB0">
        <w:rPr>
          <w:rFonts w:asciiTheme="minorHAnsi" w:hAnsiTheme="minorHAnsi"/>
          <w:color w:val="000000" w:themeColor="text1"/>
          <w:sz w:val="18"/>
          <w:szCs w:val="18"/>
        </w:rPr>
        <w:t>F</w:t>
      </w:r>
      <w:r w:rsidR="07AF550E" w:rsidRPr="15101B95">
        <w:rPr>
          <w:rFonts w:asciiTheme="minorHAnsi" w:hAnsiTheme="minorHAnsi"/>
          <w:color w:val="000000" w:themeColor="text1"/>
          <w:sz w:val="18"/>
          <w:szCs w:val="18"/>
        </w:rPr>
        <w:t xml:space="preserve">ür </w:t>
      </w:r>
      <w:r w:rsidR="00254B67" w:rsidRPr="15101B95">
        <w:rPr>
          <w:rFonts w:asciiTheme="minorHAnsi" w:hAnsiTheme="minorHAnsi"/>
          <w:color w:val="000000" w:themeColor="text1"/>
          <w:sz w:val="18"/>
          <w:szCs w:val="18"/>
        </w:rPr>
        <w:t>Standard- und Slim-Profile</w:t>
      </w:r>
      <w:r w:rsidR="001F0CB0">
        <w:rPr>
          <w:rFonts w:asciiTheme="minorHAnsi" w:hAnsiTheme="minorHAnsi"/>
          <w:color w:val="000000" w:themeColor="text1"/>
          <w:sz w:val="18"/>
          <w:szCs w:val="18"/>
        </w:rPr>
        <w:t xml:space="preserve">: </w:t>
      </w:r>
      <w:r w:rsidR="001F0CB0" w:rsidRPr="15101B95">
        <w:rPr>
          <w:rFonts w:asciiTheme="minorHAnsi" w:hAnsiTheme="minorHAnsi"/>
          <w:color w:val="000000" w:themeColor="text1"/>
          <w:sz w:val="18"/>
          <w:szCs w:val="18"/>
        </w:rPr>
        <w:t>Hebeschiebesystem “Roto Patio Lift”</w:t>
      </w:r>
    </w:p>
    <w:p w14:paraId="36FE294A" w14:textId="77777777" w:rsidR="00D935E6" w:rsidRPr="00253C5A" w:rsidRDefault="00D935E6" w:rsidP="00130333">
      <w:pPr>
        <w:spacing w:line="276" w:lineRule="auto"/>
        <w:rPr>
          <w:rFonts w:asciiTheme="minorHAnsi" w:hAnsiTheme="minorHAnsi"/>
          <w:b/>
          <w:sz w:val="18"/>
          <w:szCs w:val="18"/>
        </w:rPr>
      </w:pPr>
    </w:p>
    <w:p w14:paraId="2F286F5A" w14:textId="069E11BD" w:rsidR="00045931" w:rsidRPr="00253C5A" w:rsidRDefault="00254B67" w:rsidP="7D77BDCE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7D77BDCE">
        <w:rPr>
          <w:rFonts w:asciiTheme="minorHAnsi" w:hAnsiTheme="minorHAnsi"/>
          <w:b/>
          <w:bCs/>
          <w:sz w:val="18"/>
          <w:szCs w:val="18"/>
        </w:rPr>
        <w:t>Roto</w:t>
      </w:r>
      <w:r w:rsidR="587F9927" w:rsidRPr="7D77BDCE">
        <w:rPr>
          <w:rFonts w:asciiTheme="minorHAnsi" w:hAnsiTheme="minorHAnsi"/>
          <w:b/>
          <w:bCs/>
          <w:sz w:val="18"/>
          <w:szCs w:val="18"/>
        </w:rPr>
        <w:t>-</w:t>
      </w:r>
      <w:r w:rsidRPr="7D77BDCE">
        <w:rPr>
          <w:rFonts w:asciiTheme="minorHAnsi" w:hAnsiTheme="minorHAnsi"/>
          <w:b/>
          <w:bCs/>
          <w:sz w:val="18"/>
          <w:szCs w:val="18"/>
        </w:rPr>
        <w:t xml:space="preserve">Beschlagprogramme für </w:t>
      </w:r>
      <w:r w:rsidR="00460FEA">
        <w:rPr>
          <w:rFonts w:asciiTheme="minorHAnsi" w:hAnsiTheme="minorHAnsi"/>
          <w:b/>
          <w:bCs/>
          <w:sz w:val="18"/>
          <w:szCs w:val="18"/>
        </w:rPr>
        <w:t xml:space="preserve">vielfältige </w:t>
      </w:r>
      <w:r w:rsidRPr="7D77BDCE">
        <w:rPr>
          <w:rFonts w:asciiTheme="minorHAnsi" w:hAnsiTheme="minorHAnsi"/>
          <w:b/>
          <w:bCs/>
          <w:sz w:val="18"/>
          <w:szCs w:val="18"/>
        </w:rPr>
        <w:t>Schiebesysteme</w:t>
      </w:r>
    </w:p>
    <w:p w14:paraId="3D44AACF" w14:textId="77777777" w:rsidR="001C3386" w:rsidRPr="00253C5A" w:rsidRDefault="001C3386" w:rsidP="0013033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80AD4AE" w14:textId="416F95FB" w:rsidR="00130333" w:rsidRPr="009F4F2B" w:rsidRDefault="00634335" w:rsidP="18D0F630">
      <w:pPr>
        <w:spacing w:line="276" w:lineRule="auto"/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</w:pPr>
      <w:r w:rsidRPr="15101B95">
        <w:rPr>
          <w:rFonts w:asciiTheme="minorHAnsi" w:hAnsiTheme="minorHAnsi"/>
          <w:b/>
          <w:bCs/>
          <w:i/>
          <w:iCs/>
          <w:sz w:val="18"/>
          <w:szCs w:val="18"/>
        </w:rPr>
        <w:t>Leinfelden-Echterdingen</w:t>
      </w:r>
      <w:r w:rsidR="007551F8" w:rsidRPr="15101B95">
        <w:rPr>
          <w:rFonts w:asciiTheme="minorHAnsi" w:hAnsiTheme="minorHAnsi"/>
          <w:sz w:val="18"/>
          <w:szCs w:val="18"/>
        </w:rPr>
        <w:t xml:space="preserve"> –</w:t>
      </w:r>
      <w:r w:rsidR="00460FEA">
        <w:rPr>
          <w:rFonts w:asciiTheme="minorHAnsi" w:hAnsiTheme="minorHAnsi"/>
          <w:sz w:val="18"/>
          <w:szCs w:val="18"/>
        </w:rPr>
        <w:t xml:space="preserve"> </w:t>
      </w:r>
      <w:r w:rsidR="20658355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Global zunehmender Wohnraum-Bedarf </w:t>
      </w:r>
      <w:r w:rsidR="00D06911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trifft</w:t>
      </w:r>
      <w:r w:rsidR="20658355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in vielen Regionen auf ein begrenztes Flächenangebot. Schiebefenster und -türen schaffen hier Abhilfe, denn sie gewährleisten die effiziente Nutzung der knappen </w:t>
      </w:r>
      <w:r w:rsidR="00460FEA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Raum-</w:t>
      </w:r>
      <w:r w:rsidR="20658355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Ressource und sorgen zusätzlich für viel Transparenz</w:t>
      </w:r>
      <w:r w:rsidR="00460FEA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. Im </w:t>
      </w:r>
      <w:r w:rsidR="004F689F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Produktportfolio der Roto Fenster- und Türtechnologie</w:t>
      </w:r>
      <w:r w:rsidR="009F4F2B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</w:t>
      </w:r>
      <w:r w:rsidR="004F689F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finden sich Beschläge für alle Schiebeöffnungsarten: Ob Hebe-, Kipp-, Falt- oder Parallelschiebesystem – der Hersteller bietet ein </w:t>
      </w:r>
      <w:r w:rsidR="00E2365A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Produkt</w:t>
      </w:r>
      <w:r w:rsidR="00254B67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programm</w:t>
      </w:r>
      <w:r w:rsidR="004F689F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in geprüfter Qualität für jedes Rahmenmaterial. </w:t>
      </w:r>
      <w:r w:rsidR="00460FEA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Die Zuverlässigkeit der Beschlagtechnologie hat dazu geführt, dass Roto auch im Marktsegment </w:t>
      </w:r>
      <w:proofErr w:type="spellStart"/>
      <w:r w:rsidR="00460FEA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Sliding</w:t>
      </w:r>
      <w:proofErr w:type="spellEnd"/>
      <w:r w:rsidR="00460FEA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kontinuierlich Wachstum generiert. </w:t>
      </w:r>
      <w:r w:rsidR="004F689F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Auf der Fensterbau Frontale konnten Messebesucher die weltweit</w:t>
      </w:r>
      <w:r w:rsidR="00460FEA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erfolgreichen S</w:t>
      </w:r>
      <w:r w:rsidR="004F689F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chiebebeschläge in</w:t>
      </w:r>
      <w:r w:rsidR="00E2365A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verschiedenen</w:t>
      </w:r>
      <w:r w:rsidR="004F689F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</w:t>
      </w:r>
      <w:r w:rsidR="00E2365A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Gebäude</w:t>
      </w:r>
      <w:r w:rsidR="00460FEA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typen</w:t>
      </w:r>
      <w:r w:rsidR="00E2365A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</w:t>
      </w:r>
      <w:r w:rsidR="004F689F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der „Roto City“ erleben.</w:t>
      </w:r>
      <w:r w:rsidR="00254B67" w:rsidRPr="009F4F2B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</w:t>
      </w:r>
    </w:p>
    <w:p w14:paraId="363244BE" w14:textId="77777777" w:rsidR="002D69B7" w:rsidRDefault="002D69B7" w:rsidP="00130333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2EA3E852" w14:textId="7831A3D0" w:rsidR="00D15422" w:rsidRPr="004F689F" w:rsidRDefault="009F4F2B" w:rsidP="00130333">
      <w:pPr>
        <w:widowControl w:val="0"/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</w:pPr>
      <w:r w:rsidRPr="00D06911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>„</w:t>
      </w:r>
      <w:proofErr w:type="spellStart"/>
      <w:r w:rsidRPr="00D06911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>Roto</w:t>
      </w:r>
      <w:proofErr w:type="spellEnd"/>
      <w:r w:rsidRPr="00D06911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 xml:space="preserve"> Patio </w:t>
      </w:r>
      <w:proofErr w:type="spellStart"/>
      <w:r w:rsidRPr="00D06911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>Inowa</w:t>
      </w:r>
      <w:proofErr w:type="spellEnd"/>
      <w:r w:rsidRPr="00D06911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>“</w:t>
      </w:r>
      <w:r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>
        <w:rPr>
          <w:rStyle w:val="normaltextrun"/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‒</w:t>
      </w:r>
      <w:r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 xml:space="preserve"> s</w:t>
      </w:r>
      <w:r w:rsidR="00DA31DE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>mart und hochdicht</w:t>
      </w:r>
    </w:p>
    <w:p w14:paraId="3BFCE656" w14:textId="7B0FD317" w:rsidR="00DA31DE" w:rsidRPr="00254B67" w:rsidRDefault="004F689F" w:rsidP="73AA8E4F">
      <w:pPr>
        <w:spacing w:line="276" w:lineRule="auto"/>
        <w:rPr>
          <w:rFonts w:asciiTheme="majorHAnsi" w:eastAsia="Calibri Light" w:hAnsiTheme="majorHAnsi" w:cstheme="majorBidi"/>
          <w:sz w:val="18"/>
          <w:szCs w:val="18"/>
        </w:rPr>
      </w:pPr>
      <w:r w:rsidRPr="73AA8E4F">
        <w:rPr>
          <w:rFonts w:asciiTheme="majorHAnsi" w:hAnsiTheme="majorHAnsi" w:cstheme="majorBidi"/>
          <w:sz w:val="18"/>
          <w:szCs w:val="18"/>
        </w:rPr>
        <w:t xml:space="preserve">Innerhalb weniger Jahre entwickelte sich </w:t>
      </w:r>
      <w:r w:rsidR="00254B67" w:rsidRPr="73AA8E4F">
        <w:rPr>
          <w:rFonts w:asciiTheme="majorHAnsi" w:hAnsiTheme="majorHAnsi" w:cstheme="majorBidi"/>
          <w:sz w:val="18"/>
          <w:szCs w:val="18"/>
        </w:rPr>
        <w:t xml:space="preserve">z. B. </w:t>
      </w:r>
      <w:r w:rsidRPr="73AA8E4F">
        <w:rPr>
          <w:rFonts w:asciiTheme="majorHAnsi" w:hAnsiTheme="majorHAnsi" w:cstheme="majorBidi"/>
          <w:sz w:val="18"/>
          <w:szCs w:val="18"/>
        </w:rPr>
        <w:t>der smarte Parallelschiebebeschlag „</w:t>
      </w:r>
      <w:proofErr w:type="spellStart"/>
      <w:r w:rsidRPr="73AA8E4F">
        <w:rPr>
          <w:rFonts w:asciiTheme="majorHAnsi" w:hAnsiTheme="majorHAnsi" w:cstheme="majorBidi"/>
          <w:sz w:val="18"/>
          <w:szCs w:val="18"/>
        </w:rPr>
        <w:t>Roto</w:t>
      </w:r>
      <w:proofErr w:type="spellEnd"/>
      <w:r w:rsidRPr="73AA8E4F">
        <w:rPr>
          <w:rFonts w:asciiTheme="majorHAnsi" w:hAnsiTheme="majorHAnsi" w:cstheme="majorBidi"/>
          <w:sz w:val="18"/>
          <w:szCs w:val="18"/>
        </w:rPr>
        <w:t xml:space="preserve"> Patio </w:t>
      </w:r>
      <w:proofErr w:type="spellStart"/>
      <w:r w:rsidRPr="73AA8E4F">
        <w:rPr>
          <w:rFonts w:asciiTheme="majorHAnsi" w:hAnsiTheme="majorHAnsi" w:cstheme="majorBidi"/>
          <w:sz w:val="18"/>
          <w:szCs w:val="18"/>
        </w:rPr>
        <w:t>Inowa</w:t>
      </w:r>
      <w:proofErr w:type="spellEnd"/>
      <w:r w:rsidRPr="73AA8E4F">
        <w:rPr>
          <w:rFonts w:asciiTheme="majorHAnsi" w:hAnsiTheme="majorHAnsi" w:cstheme="majorBidi"/>
          <w:sz w:val="18"/>
          <w:szCs w:val="18"/>
        </w:rPr>
        <w:t xml:space="preserve">“ zu einem der weltweit erfolgreichsten </w:t>
      </w:r>
      <w:r w:rsidR="00DA31DE" w:rsidRPr="73AA8E4F">
        <w:rPr>
          <w:rFonts w:asciiTheme="majorHAnsi" w:hAnsiTheme="majorHAnsi" w:cstheme="majorBidi"/>
          <w:sz w:val="18"/>
          <w:szCs w:val="18"/>
        </w:rPr>
        <w:t>Systeme des Herstellers</w:t>
      </w:r>
      <w:r w:rsidRPr="73AA8E4F">
        <w:rPr>
          <w:rFonts w:asciiTheme="majorHAnsi" w:hAnsiTheme="majorHAnsi" w:cstheme="majorBidi"/>
          <w:sz w:val="18"/>
          <w:szCs w:val="18"/>
        </w:rPr>
        <w:t xml:space="preserve">. </w:t>
      </w:r>
      <w:r w:rsidR="00254B67" w:rsidRPr="73AA8E4F">
        <w:rPr>
          <w:rFonts w:asciiTheme="majorHAnsi" w:eastAsia="Calibri Light" w:hAnsiTheme="majorHAnsi" w:cstheme="majorBidi"/>
          <w:sz w:val="18"/>
          <w:szCs w:val="18"/>
        </w:rPr>
        <w:t xml:space="preserve">Dieser Schiebebeschlag mit seiner innovativen Technologie ist </w:t>
      </w:r>
      <w:r w:rsidR="00D06911">
        <w:rPr>
          <w:rFonts w:asciiTheme="majorHAnsi" w:eastAsia="Calibri Light" w:hAnsiTheme="majorHAnsi" w:cstheme="majorBidi"/>
          <w:sz w:val="18"/>
          <w:szCs w:val="18"/>
        </w:rPr>
        <w:t xml:space="preserve">der </w:t>
      </w:r>
      <w:r w:rsidR="00254B67" w:rsidRPr="73AA8E4F">
        <w:rPr>
          <w:rFonts w:asciiTheme="majorHAnsi" w:eastAsia="Calibri Light" w:hAnsiTheme="majorHAnsi" w:cstheme="majorBidi"/>
          <w:sz w:val="18"/>
          <w:szCs w:val="18"/>
        </w:rPr>
        <w:t>erste</w:t>
      </w:r>
      <w:r w:rsidR="00D06911">
        <w:rPr>
          <w:rFonts w:asciiTheme="majorHAnsi" w:eastAsia="Calibri Light" w:hAnsiTheme="majorHAnsi" w:cstheme="majorBidi"/>
          <w:sz w:val="18"/>
          <w:szCs w:val="18"/>
        </w:rPr>
        <w:t xml:space="preserve"> seiner A</w:t>
      </w:r>
      <w:r w:rsidR="00254B67" w:rsidRPr="73AA8E4F">
        <w:rPr>
          <w:rFonts w:asciiTheme="majorHAnsi" w:eastAsia="Calibri Light" w:hAnsiTheme="majorHAnsi" w:cstheme="majorBidi"/>
          <w:sz w:val="18"/>
          <w:szCs w:val="18"/>
        </w:rPr>
        <w:t>rt</w:t>
      </w:r>
      <w:r w:rsidR="00254B67" w:rsidRPr="73AA8E4F">
        <w:rPr>
          <w:rFonts w:asciiTheme="majorHAnsi" w:hAnsiTheme="majorHAnsi" w:cstheme="majorBidi"/>
          <w:sz w:val="18"/>
          <w:szCs w:val="18"/>
        </w:rPr>
        <w:t>.</w:t>
      </w:r>
      <w:r w:rsidR="00254B67" w:rsidRPr="73AA8E4F">
        <w:rPr>
          <w:rFonts w:asciiTheme="majorHAnsi" w:eastAsia="Calibri Light" w:hAnsiTheme="majorHAnsi" w:cstheme="majorBidi"/>
          <w:sz w:val="18"/>
          <w:szCs w:val="18"/>
        </w:rPr>
        <w:t xml:space="preserve"> Durch</w:t>
      </w:r>
      <w:r w:rsidR="00DA31DE" w:rsidRPr="73AA8E4F">
        <w:rPr>
          <w:rFonts w:asciiTheme="majorHAnsi" w:eastAsia="Calibri Light" w:hAnsiTheme="majorHAnsi" w:cstheme="majorBidi"/>
          <w:sz w:val="18"/>
          <w:szCs w:val="18"/>
        </w:rPr>
        <w:t xml:space="preserve"> die aktive Ansteuerung </w:t>
      </w:r>
      <w:r w:rsidR="00254B67" w:rsidRPr="73AA8E4F">
        <w:rPr>
          <w:rFonts w:asciiTheme="majorHAnsi" w:eastAsia="Calibri Light" w:hAnsiTheme="majorHAnsi" w:cstheme="majorBidi"/>
          <w:sz w:val="18"/>
          <w:szCs w:val="18"/>
        </w:rPr>
        <w:t>umlaufender</w:t>
      </w:r>
      <w:r w:rsidR="00DA31DE" w:rsidRPr="73AA8E4F">
        <w:rPr>
          <w:rFonts w:asciiTheme="majorHAnsi" w:eastAsia="Calibri Light" w:hAnsiTheme="majorHAnsi" w:cstheme="majorBidi"/>
          <w:sz w:val="18"/>
          <w:szCs w:val="18"/>
        </w:rPr>
        <w:t xml:space="preserve"> Verschlusspunkte erzielen Schiebeanlagen mit „</w:t>
      </w:r>
      <w:proofErr w:type="spellStart"/>
      <w:r w:rsidR="00DA31DE" w:rsidRPr="73AA8E4F">
        <w:rPr>
          <w:rFonts w:asciiTheme="majorHAnsi" w:eastAsia="Calibri Light" w:hAnsiTheme="majorHAnsi" w:cstheme="majorBidi"/>
          <w:sz w:val="18"/>
          <w:szCs w:val="18"/>
        </w:rPr>
        <w:t>Inowa</w:t>
      </w:r>
      <w:proofErr w:type="spellEnd"/>
      <w:r w:rsidR="00DA31DE" w:rsidRPr="73AA8E4F">
        <w:rPr>
          <w:rFonts w:asciiTheme="majorHAnsi" w:eastAsia="Calibri Light" w:hAnsiTheme="majorHAnsi" w:cstheme="majorBidi"/>
          <w:sz w:val="18"/>
          <w:szCs w:val="18"/>
        </w:rPr>
        <w:t xml:space="preserve">“ eine Dichtigkeit, wie man sie sonst nur von Drehkipp-Fenstern kennt. </w:t>
      </w:r>
      <w:r w:rsidR="00DA31DE" w:rsidRPr="73AA8E4F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Selbst bei</w:t>
      </w:r>
      <w:r w:rsidR="002518F7" w:rsidRPr="73AA8E4F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Extremwetterlagen u</w:t>
      </w:r>
      <w:r w:rsidR="00DA31DE" w:rsidRPr="73AA8E4F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nd in vielgeschossigen Gebäuden mit hoher Windbelastung schützt das System zuverlässig vor Zugluft, Regen und Außenlärm. </w:t>
      </w:r>
      <w:r w:rsidRPr="73AA8E4F">
        <w:rPr>
          <w:rFonts w:asciiTheme="majorHAnsi" w:eastAsia="Calibri Light" w:hAnsiTheme="majorHAnsi" w:cstheme="majorBidi"/>
          <w:sz w:val="18"/>
          <w:szCs w:val="18"/>
        </w:rPr>
        <w:t xml:space="preserve">Ist </w:t>
      </w:r>
      <w:r w:rsidRPr="73AA8E4F">
        <w:rPr>
          <w:rFonts w:asciiTheme="majorHAnsi" w:eastAsia="Univers Next W1G Light" w:hAnsiTheme="majorHAnsi" w:cstheme="majorBidi"/>
          <w:sz w:val="18"/>
          <w:szCs w:val="18"/>
        </w:rPr>
        <w:t xml:space="preserve">der Flügel geschlossen, so liegt der gesamte Beschlag verdeckt zwischen Flügel- und Rahmenprofil. </w:t>
      </w:r>
      <w:r w:rsidRPr="73AA8E4F">
        <w:rPr>
          <w:rFonts w:asciiTheme="majorHAnsi" w:hAnsiTheme="majorHAnsi" w:cstheme="majorBidi"/>
          <w:sz w:val="18"/>
          <w:szCs w:val="18"/>
        </w:rPr>
        <w:t xml:space="preserve">Die wenigen, im geöffneten Zustand sichtbaren Komponenten sind formschön gestaltet. </w:t>
      </w:r>
    </w:p>
    <w:p w14:paraId="2ED07690" w14:textId="77777777" w:rsidR="00DA31DE" w:rsidRDefault="00DA31DE" w:rsidP="00DA31DE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4D824D0D" w14:textId="77777777" w:rsidR="005D3312" w:rsidRDefault="005D3312" w:rsidP="737DEC9E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>Dreifach m</w:t>
      </w:r>
      <w:r w:rsidRPr="005D3312">
        <w:rPr>
          <w:rFonts w:asciiTheme="majorHAnsi" w:hAnsiTheme="majorHAnsi" w:cstheme="majorHAnsi"/>
          <w:b/>
          <w:bCs/>
          <w:sz w:val="18"/>
          <w:szCs w:val="18"/>
        </w:rPr>
        <w:t>aximal</w:t>
      </w:r>
    </w:p>
    <w:p w14:paraId="56251383" w14:textId="73F46468" w:rsidR="006C788F" w:rsidRDefault="005D3312" w:rsidP="737DEC9E">
      <w:pPr>
        <w:spacing w:line="276" w:lineRule="auto"/>
        <w:rPr>
          <w:rFonts w:asciiTheme="majorHAnsi" w:eastAsia="Calibri Light" w:hAnsiTheme="majorHAnsi" w:cstheme="majorBidi"/>
          <w:sz w:val="18"/>
          <w:szCs w:val="18"/>
        </w:rPr>
      </w:pPr>
      <w:r w:rsidRPr="005D3312">
        <w:rPr>
          <w:rFonts w:asciiTheme="majorHAnsi" w:hAnsiTheme="majorHAnsi" w:cstheme="majorHAnsi"/>
          <w:sz w:val="18"/>
          <w:szCs w:val="18"/>
        </w:rPr>
        <w:t>Maxi</w:t>
      </w:r>
      <w:r w:rsidR="00254B67" w:rsidRPr="002518F7">
        <w:rPr>
          <w:rFonts w:asciiTheme="majorHAnsi" w:hAnsiTheme="majorHAnsi" w:cstheme="majorBidi"/>
          <w:sz w:val="18"/>
          <w:szCs w:val="18"/>
        </w:rPr>
        <w:t xml:space="preserve">maler </w:t>
      </w:r>
      <w:r w:rsidR="002518F7" w:rsidRPr="002518F7">
        <w:rPr>
          <w:rFonts w:asciiTheme="majorHAnsi" w:hAnsiTheme="majorHAnsi" w:cstheme="majorBidi"/>
          <w:sz w:val="18"/>
          <w:szCs w:val="18"/>
        </w:rPr>
        <w:t>Bedienkomfort, m</w:t>
      </w:r>
      <w:r w:rsidR="00254B67" w:rsidRPr="002518F7">
        <w:rPr>
          <w:rFonts w:asciiTheme="majorHAnsi" w:hAnsiTheme="majorHAnsi" w:cstheme="majorBidi"/>
          <w:sz w:val="18"/>
          <w:szCs w:val="18"/>
        </w:rPr>
        <w:t>aximale</w:t>
      </w:r>
      <w:r w:rsidR="002518F7" w:rsidRPr="002518F7">
        <w:rPr>
          <w:rFonts w:asciiTheme="majorHAnsi" w:hAnsiTheme="majorHAnsi" w:cstheme="majorBidi"/>
          <w:sz w:val="18"/>
          <w:szCs w:val="18"/>
        </w:rPr>
        <w:t>r</w:t>
      </w:r>
      <w:r w:rsidR="00254B67" w:rsidRPr="002518F7">
        <w:rPr>
          <w:rFonts w:asciiTheme="majorHAnsi" w:hAnsiTheme="majorHAnsi" w:cstheme="majorBidi"/>
          <w:sz w:val="18"/>
          <w:szCs w:val="18"/>
        </w:rPr>
        <w:t xml:space="preserve"> Anwendung</w:t>
      </w:r>
      <w:r w:rsidR="002518F7" w:rsidRPr="002518F7">
        <w:rPr>
          <w:rFonts w:asciiTheme="majorHAnsi" w:hAnsiTheme="majorHAnsi" w:cstheme="majorBidi"/>
          <w:sz w:val="18"/>
          <w:szCs w:val="18"/>
        </w:rPr>
        <w:t xml:space="preserve">sbereich, maximale Vielfalt: </w:t>
      </w:r>
      <w:r w:rsidR="00DA31DE" w:rsidRPr="7D77BDCE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Die </w:t>
      </w:r>
      <w:r w:rsidR="00254B67" w:rsidRPr="7D77BDCE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auf der Fensterbau Frontale gezeigte </w:t>
      </w:r>
      <w:r w:rsidR="00DA31DE" w:rsidRPr="7D77BDCE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Ausführung</w:t>
      </w:r>
      <w:r w:rsidR="004F689F" w:rsidRPr="7D77BDCE">
        <w:rPr>
          <w:rFonts w:asciiTheme="majorHAnsi" w:hAnsiTheme="majorHAnsi" w:cstheme="majorBidi"/>
          <w:sz w:val="18"/>
          <w:szCs w:val="18"/>
        </w:rPr>
        <w:t xml:space="preserve"> </w:t>
      </w:r>
      <w:r w:rsidR="00DA31DE" w:rsidRPr="7D77BDCE">
        <w:rPr>
          <w:rFonts w:asciiTheme="majorHAnsi" w:hAnsiTheme="majorHAnsi" w:cstheme="majorBidi"/>
          <w:sz w:val="18"/>
          <w:szCs w:val="18"/>
        </w:rPr>
        <w:t>„</w:t>
      </w:r>
      <w:proofErr w:type="spellStart"/>
      <w:r w:rsidR="2B8EA6AC" w:rsidRPr="7D77BDCE">
        <w:rPr>
          <w:rFonts w:asciiTheme="majorHAnsi" w:hAnsiTheme="majorHAnsi" w:cstheme="majorBidi"/>
          <w:sz w:val="18"/>
          <w:szCs w:val="18"/>
        </w:rPr>
        <w:t>Roto</w:t>
      </w:r>
      <w:proofErr w:type="spellEnd"/>
      <w:r w:rsidR="2B8EA6AC" w:rsidRPr="7D77BDCE">
        <w:rPr>
          <w:rFonts w:asciiTheme="majorHAnsi" w:hAnsiTheme="majorHAnsi" w:cstheme="majorBidi"/>
          <w:sz w:val="18"/>
          <w:szCs w:val="18"/>
        </w:rPr>
        <w:t xml:space="preserve"> </w:t>
      </w:r>
      <w:r w:rsidR="004F689F" w:rsidRPr="7D77BDCE">
        <w:rPr>
          <w:rFonts w:asciiTheme="majorHAnsi" w:hAnsiTheme="majorHAnsi" w:cstheme="majorBidi"/>
          <w:sz w:val="18"/>
          <w:szCs w:val="18"/>
        </w:rPr>
        <w:t xml:space="preserve">Patio </w:t>
      </w:r>
      <w:proofErr w:type="spellStart"/>
      <w:r w:rsidR="004F689F" w:rsidRPr="7D77BDCE">
        <w:rPr>
          <w:rFonts w:asciiTheme="majorHAnsi" w:hAnsiTheme="majorHAnsi" w:cstheme="majorBidi"/>
          <w:sz w:val="18"/>
          <w:szCs w:val="18"/>
        </w:rPr>
        <w:t>Inowa</w:t>
      </w:r>
      <w:proofErr w:type="spellEnd"/>
      <w:r w:rsidR="00254B67" w:rsidRPr="7D77BDCE">
        <w:rPr>
          <w:rFonts w:asciiTheme="minorHAnsi" w:hAnsiTheme="minorHAnsi" w:cstheme="majorBidi"/>
          <w:sz w:val="18"/>
          <w:szCs w:val="18"/>
        </w:rPr>
        <w:t xml:space="preserve"> | </w:t>
      </w:r>
      <w:r w:rsidR="004F689F" w:rsidRPr="7D77BDCE">
        <w:rPr>
          <w:rFonts w:asciiTheme="majorHAnsi" w:hAnsiTheme="majorHAnsi" w:cstheme="majorBidi"/>
          <w:sz w:val="18"/>
          <w:szCs w:val="18"/>
        </w:rPr>
        <w:t>Max</w:t>
      </w:r>
      <w:r w:rsidR="00DA31DE" w:rsidRPr="7D77BDCE">
        <w:rPr>
          <w:rFonts w:asciiTheme="majorHAnsi" w:hAnsiTheme="majorHAnsi" w:cstheme="majorBidi"/>
          <w:sz w:val="18"/>
          <w:szCs w:val="18"/>
        </w:rPr>
        <w:t>“</w:t>
      </w:r>
      <w:r w:rsidR="004F689F" w:rsidRPr="7D77BDCE">
        <w:rPr>
          <w:rFonts w:asciiTheme="majorHAnsi" w:hAnsiTheme="majorHAnsi" w:cstheme="majorBidi"/>
          <w:sz w:val="18"/>
          <w:szCs w:val="18"/>
        </w:rPr>
        <w:t xml:space="preserve"> ist für alle </w:t>
      </w:r>
      <w:r w:rsidR="00E2365A" w:rsidRPr="7D77BDCE">
        <w:rPr>
          <w:rFonts w:asciiTheme="majorHAnsi" w:hAnsiTheme="majorHAnsi" w:cstheme="majorBidi"/>
          <w:sz w:val="18"/>
          <w:szCs w:val="18"/>
        </w:rPr>
        <w:t>Schiebeelemente</w:t>
      </w:r>
      <w:r w:rsidR="004F689F" w:rsidRPr="7D77BDCE">
        <w:rPr>
          <w:rFonts w:asciiTheme="majorHAnsi" w:hAnsiTheme="majorHAnsi" w:cstheme="majorBidi"/>
          <w:sz w:val="18"/>
          <w:szCs w:val="18"/>
        </w:rPr>
        <w:t xml:space="preserve"> von klein bis groß geeignet und bietet maximalen Bedienkomfort selbst bei </w:t>
      </w:r>
      <w:r w:rsidR="00DA31DE" w:rsidRPr="7D77BDCE">
        <w:rPr>
          <w:rFonts w:asciiTheme="majorHAnsi" w:eastAsia="Calibri Light" w:hAnsiTheme="majorHAnsi" w:cstheme="majorBidi"/>
          <w:sz w:val="18"/>
          <w:szCs w:val="18"/>
        </w:rPr>
        <w:t xml:space="preserve">einer </w:t>
      </w:r>
      <w:r w:rsidR="00DA31DE" w:rsidRPr="7D77BDCE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Flügelhöhe bis 3.600 mm oder einer Flügelbreite bis zu 3.000 mm</w:t>
      </w:r>
      <w:r w:rsidR="00DA31DE" w:rsidRPr="7D77BDCE">
        <w:rPr>
          <w:rFonts w:asciiTheme="majorHAnsi" w:eastAsia="Calibri Light" w:hAnsiTheme="majorHAnsi" w:cstheme="majorBidi"/>
          <w:sz w:val="18"/>
          <w:szCs w:val="18"/>
        </w:rPr>
        <w:t xml:space="preserve">. Die Basis </w:t>
      </w:r>
      <w:r w:rsidR="00E2365A" w:rsidRPr="7D77BDCE">
        <w:rPr>
          <w:rFonts w:asciiTheme="majorHAnsi" w:eastAsia="Calibri Light" w:hAnsiTheme="majorHAnsi" w:cstheme="majorBidi"/>
          <w:sz w:val="18"/>
          <w:szCs w:val="18"/>
        </w:rPr>
        <w:t>hier</w:t>
      </w:r>
      <w:r w:rsidR="00DA31DE" w:rsidRPr="7D77BDCE">
        <w:rPr>
          <w:rFonts w:asciiTheme="majorHAnsi" w:eastAsia="Calibri Light" w:hAnsiTheme="majorHAnsi" w:cstheme="majorBidi"/>
          <w:sz w:val="18"/>
          <w:szCs w:val="18"/>
        </w:rPr>
        <w:t xml:space="preserve">für legen ein kugelgelagerter und höhenverstellbarer Laufwagen mit integrierten Bürsten und ein ebenfalls kugelgelagerter Komfort-Zapfen. Beide minimieren die Rollreibung bei der Bewegung des Flügels. </w:t>
      </w:r>
    </w:p>
    <w:p w14:paraId="6DC157D2" w14:textId="77777777" w:rsidR="006C788F" w:rsidRDefault="006C788F" w:rsidP="737DEC9E">
      <w:pPr>
        <w:spacing w:line="276" w:lineRule="auto"/>
        <w:rPr>
          <w:rFonts w:asciiTheme="majorHAnsi" w:eastAsia="Calibri Light" w:hAnsiTheme="majorHAnsi" w:cstheme="majorBidi"/>
          <w:sz w:val="18"/>
          <w:szCs w:val="18"/>
        </w:rPr>
      </w:pPr>
    </w:p>
    <w:p w14:paraId="7960D894" w14:textId="6B9D9B56" w:rsidR="00203EDB" w:rsidRDefault="00E504B4" w:rsidP="15101B95">
      <w:pPr>
        <w:spacing w:line="276" w:lineRule="auto"/>
        <w:rPr>
          <w:rFonts w:asciiTheme="majorHAnsi" w:eastAsia="Calibri Light" w:hAnsiTheme="majorHAnsi" w:cstheme="majorBidi"/>
          <w:sz w:val="18"/>
          <w:szCs w:val="18"/>
        </w:rPr>
      </w:pPr>
      <w:r w:rsidRPr="15101B95">
        <w:rPr>
          <w:rFonts w:asciiTheme="majorHAnsi" w:eastAsia="Calibri Light" w:hAnsiTheme="majorHAnsi" w:cstheme="majorBidi"/>
          <w:sz w:val="18"/>
          <w:szCs w:val="18"/>
        </w:rPr>
        <w:t>„</w:t>
      </w:r>
      <w:proofErr w:type="spellStart"/>
      <w:r w:rsidRPr="15101B95">
        <w:rPr>
          <w:rFonts w:asciiTheme="majorHAnsi" w:eastAsia="Calibri Light" w:hAnsiTheme="majorHAnsi" w:cstheme="majorBidi"/>
          <w:sz w:val="18"/>
          <w:szCs w:val="18"/>
        </w:rPr>
        <w:t>Inowa</w:t>
      </w:r>
      <w:proofErr w:type="spellEnd"/>
      <w:r w:rsidRPr="15101B95">
        <w:rPr>
          <w:rFonts w:asciiTheme="minorHAnsi" w:hAnsiTheme="minorHAnsi" w:cstheme="majorBidi"/>
          <w:sz w:val="18"/>
          <w:szCs w:val="18"/>
        </w:rPr>
        <w:t xml:space="preserve"> | </w:t>
      </w:r>
      <w:r w:rsidRPr="15101B95">
        <w:rPr>
          <w:rFonts w:asciiTheme="majorHAnsi" w:eastAsia="Calibri Light" w:hAnsiTheme="majorHAnsi" w:cstheme="majorBidi"/>
          <w:sz w:val="18"/>
          <w:szCs w:val="18"/>
        </w:rPr>
        <w:t>Max“ trägt Gewichte bis 400 kg und verfügt über eine Höhenverstellung von -1 bis +3 mm. Alle Beschlag-Varianten für Kunststoff-</w:t>
      </w:r>
      <w:r w:rsidR="00E2365A" w:rsidRPr="15101B95">
        <w:rPr>
          <w:rFonts w:asciiTheme="majorHAnsi" w:eastAsia="Calibri Light" w:hAnsiTheme="majorHAnsi" w:cstheme="majorBidi"/>
          <w:sz w:val="18"/>
          <w:szCs w:val="18"/>
        </w:rPr>
        <w:t>, Holz-</w:t>
      </w:r>
      <w:r w:rsidRPr="15101B95">
        <w:rPr>
          <w:rFonts w:asciiTheme="majorHAnsi" w:eastAsia="Calibri Light" w:hAnsiTheme="majorHAnsi" w:cstheme="majorBidi"/>
          <w:sz w:val="18"/>
          <w:szCs w:val="18"/>
        </w:rPr>
        <w:t xml:space="preserve"> und Holz/Aluminium-</w:t>
      </w:r>
      <w:r w:rsidR="00E2365A" w:rsidRPr="15101B95">
        <w:rPr>
          <w:rFonts w:asciiTheme="majorHAnsi" w:eastAsia="Calibri Light" w:hAnsiTheme="majorHAnsi" w:cstheme="majorBidi"/>
          <w:sz w:val="18"/>
          <w:szCs w:val="18"/>
        </w:rPr>
        <w:t>Systeme</w:t>
      </w:r>
      <w:r w:rsidRPr="15101B95">
        <w:rPr>
          <w:rFonts w:asciiTheme="majorHAnsi" w:eastAsia="Calibri Light" w:hAnsiTheme="majorHAnsi" w:cstheme="majorBidi"/>
          <w:sz w:val="18"/>
          <w:szCs w:val="18"/>
        </w:rPr>
        <w:t xml:space="preserve"> sind mit </w:t>
      </w:r>
      <w:r w:rsidR="00E2365A" w:rsidRPr="15101B95">
        <w:rPr>
          <w:rFonts w:asciiTheme="majorHAnsi" w:eastAsia="Calibri Light" w:hAnsiTheme="majorHAnsi" w:cstheme="majorBidi"/>
          <w:sz w:val="18"/>
          <w:szCs w:val="18"/>
        </w:rPr>
        <w:t>einem</w:t>
      </w:r>
      <w:r w:rsidRPr="15101B95">
        <w:rPr>
          <w:rFonts w:asciiTheme="majorHAnsi" w:eastAsia="Calibri Light" w:hAnsiTheme="majorHAnsi" w:cstheme="majorBidi"/>
          <w:sz w:val="18"/>
          <w:szCs w:val="18"/>
        </w:rPr>
        <w:t xml:space="preserve"> Komfort-</w:t>
      </w:r>
      <w:r w:rsidR="6B1C277B" w:rsidRPr="15101B95">
        <w:rPr>
          <w:rFonts w:asciiTheme="majorHAnsi" w:eastAsia="Calibri Light" w:hAnsiTheme="majorHAnsi" w:cstheme="majorBidi"/>
          <w:sz w:val="18"/>
          <w:szCs w:val="18"/>
        </w:rPr>
        <w:t>Z</w:t>
      </w:r>
      <w:r w:rsidRPr="15101B95">
        <w:rPr>
          <w:rFonts w:asciiTheme="majorHAnsi" w:eastAsia="Calibri Light" w:hAnsiTheme="majorHAnsi" w:cstheme="majorBidi"/>
          <w:sz w:val="18"/>
          <w:szCs w:val="18"/>
        </w:rPr>
        <w:t xml:space="preserve">apfen im Mittelverschluss ausgerüstet. Das Pendant bei Aluminiumprofilen ist ein zweiteiliger, ebenfalls kugelgelagerter </w:t>
      </w:r>
      <w:r w:rsidR="5EDB7DC3" w:rsidRPr="15101B95">
        <w:rPr>
          <w:rFonts w:asciiTheme="majorHAnsi" w:eastAsia="Calibri Light" w:hAnsiTheme="majorHAnsi" w:cstheme="majorBidi"/>
          <w:sz w:val="18"/>
          <w:szCs w:val="18"/>
        </w:rPr>
        <w:t>Komfort-</w:t>
      </w:r>
      <w:r w:rsidRPr="15101B95">
        <w:rPr>
          <w:rFonts w:asciiTheme="majorHAnsi" w:eastAsia="Calibri Light" w:hAnsiTheme="majorHAnsi" w:cstheme="majorBidi"/>
          <w:sz w:val="18"/>
          <w:szCs w:val="18"/>
        </w:rPr>
        <w:t>Steuerzapfen.</w:t>
      </w:r>
    </w:p>
    <w:p w14:paraId="2584BD1E" w14:textId="77777777" w:rsidR="00203EDB" w:rsidRDefault="00203EDB" w:rsidP="00203EDB">
      <w:pPr>
        <w:spacing w:line="276" w:lineRule="auto"/>
        <w:rPr>
          <w:rFonts w:asciiTheme="majorHAnsi" w:eastAsia="Calibri Light" w:hAnsiTheme="majorHAnsi" w:cstheme="majorHAnsi"/>
          <w:sz w:val="18"/>
          <w:szCs w:val="18"/>
        </w:rPr>
      </w:pPr>
    </w:p>
    <w:p w14:paraId="1E0206A7" w14:textId="62069410" w:rsidR="001A4953" w:rsidRDefault="009F4F2B" w:rsidP="001A4953">
      <w:pPr>
        <w:spacing w:line="276" w:lineRule="auto"/>
        <w:rPr>
          <w:rFonts w:asciiTheme="majorHAnsi" w:eastAsia="Calibri Light" w:hAnsiTheme="majorHAnsi" w:cstheme="majorHAnsi"/>
          <w:b/>
          <w:bCs/>
          <w:sz w:val="18"/>
          <w:szCs w:val="18"/>
        </w:rPr>
      </w:pPr>
      <w:r>
        <w:rPr>
          <w:rFonts w:asciiTheme="majorHAnsi" w:eastAsia="Calibri Light" w:hAnsiTheme="majorHAnsi" w:cstheme="majorHAnsi"/>
          <w:b/>
          <w:bCs/>
          <w:sz w:val="18"/>
          <w:szCs w:val="18"/>
        </w:rPr>
        <w:t xml:space="preserve">Das Plus an </w:t>
      </w:r>
      <w:r w:rsidR="00203EDB" w:rsidRPr="004F689F">
        <w:rPr>
          <w:rFonts w:asciiTheme="majorHAnsi" w:eastAsia="Calibri Light" w:hAnsiTheme="majorHAnsi" w:cstheme="majorHAnsi"/>
          <w:b/>
          <w:bCs/>
          <w:sz w:val="18"/>
          <w:szCs w:val="18"/>
        </w:rPr>
        <w:t>Komfort</w:t>
      </w:r>
      <w:r w:rsidR="00203EDB">
        <w:rPr>
          <w:rFonts w:asciiTheme="majorHAnsi" w:eastAsia="Calibri Light" w:hAnsiTheme="majorHAnsi" w:cstheme="majorHAnsi"/>
          <w:b/>
          <w:bCs/>
          <w:sz w:val="18"/>
          <w:szCs w:val="18"/>
        </w:rPr>
        <w:t xml:space="preserve"> und Sicherheit</w:t>
      </w:r>
    </w:p>
    <w:p w14:paraId="1DD78B64" w14:textId="73D719B4" w:rsidR="006B2F03" w:rsidRDefault="00203EDB" w:rsidP="001A4953">
      <w:pPr>
        <w:spacing w:line="276" w:lineRule="auto"/>
        <w:rPr>
          <w:rFonts w:asciiTheme="majorHAnsi" w:hAnsiTheme="majorHAnsi" w:cstheme="majorBidi"/>
          <w:sz w:val="18"/>
          <w:szCs w:val="18"/>
        </w:rPr>
      </w:pPr>
      <w:r w:rsidRPr="15101B95">
        <w:rPr>
          <w:rFonts w:asciiTheme="majorHAnsi" w:eastAsia="Calibri Light" w:hAnsiTheme="majorHAnsi" w:cstheme="majorBidi"/>
          <w:sz w:val="18"/>
          <w:szCs w:val="18"/>
        </w:rPr>
        <w:t xml:space="preserve">Eine zusätzliche Komfortsteigerung bewirken </w:t>
      </w:r>
      <w:r w:rsidR="00EF08DF" w:rsidRPr="15101B95">
        <w:rPr>
          <w:rFonts w:asciiTheme="majorHAnsi" w:eastAsia="Calibri Light" w:hAnsiTheme="majorHAnsi" w:cstheme="majorBidi"/>
          <w:sz w:val="18"/>
          <w:szCs w:val="18"/>
        </w:rPr>
        <w:t>die</w:t>
      </w:r>
      <w:r w:rsidRPr="15101B95">
        <w:rPr>
          <w:rFonts w:asciiTheme="majorHAnsi" w:eastAsia="Calibri Light" w:hAnsiTheme="majorHAnsi" w:cstheme="majorBidi"/>
          <w:sz w:val="18"/>
          <w:szCs w:val="18"/>
        </w:rPr>
        <w:t xml:space="preserve"> sogenannten „Soft-Funktionen“</w:t>
      </w:r>
      <w:r w:rsidR="00EF08DF" w:rsidRPr="15101B95">
        <w:rPr>
          <w:rFonts w:asciiTheme="majorHAnsi" w:eastAsia="Calibri Light" w:hAnsiTheme="majorHAnsi" w:cstheme="majorBidi"/>
          <w:sz w:val="18"/>
          <w:szCs w:val="18"/>
        </w:rPr>
        <w:t>. Sie</w:t>
      </w:r>
      <w:r w:rsidRPr="15101B95">
        <w:rPr>
          <w:rFonts w:asciiTheme="majorHAnsi" w:eastAsia="Calibri Light" w:hAnsiTheme="majorHAnsi" w:cstheme="majorBidi"/>
          <w:sz w:val="18"/>
          <w:szCs w:val="18"/>
        </w:rPr>
        <w:t xml:space="preserve"> bremsen den Flügel vor Erreichen der Endposition beim Öffnen und Schließen sanft ab. </w:t>
      </w:r>
      <w:r w:rsidR="00FC7BC8" w:rsidRPr="15101B95">
        <w:rPr>
          <w:rFonts w:asciiTheme="majorHAnsi" w:eastAsia="Calibri Light" w:hAnsiTheme="majorHAnsi" w:cstheme="majorBidi"/>
          <w:sz w:val="18"/>
          <w:szCs w:val="18"/>
        </w:rPr>
        <w:t>U</w:t>
      </w:r>
      <w:r w:rsidR="00E504B4" w:rsidRPr="15101B95">
        <w:rPr>
          <w:rFonts w:asciiTheme="majorHAnsi" w:eastAsia="Calibri Light" w:hAnsiTheme="majorHAnsi" w:cstheme="majorBidi"/>
          <w:sz w:val="18"/>
          <w:szCs w:val="18"/>
        </w:rPr>
        <w:t>nzählige Messebesucher nutzten die Chance</w:t>
      </w:r>
      <w:r w:rsidR="001A4953">
        <w:rPr>
          <w:rFonts w:asciiTheme="majorHAnsi" w:eastAsia="Calibri Light" w:hAnsiTheme="majorHAnsi" w:cstheme="majorBidi"/>
          <w:sz w:val="18"/>
          <w:szCs w:val="18"/>
        </w:rPr>
        <w:t xml:space="preserve">, </w:t>
      </w:r>
      <w:r w:rsidR="001A4953" w:rsidRPr="001A4953">
        <w:rPr>
          <w:rFonts w:asciiTheme="majorHAnsi" w:eastAsia="Calibri Light" w:hAnsiTheme="majorHAnsi" w:cstheme="majorBidi"/>
          <w:sz w:val="18"/>
          <w:szCs w:val="18"/>
        </w:rPr>
        <w:t>verschiede</w:t>
      </w:r>
      <w:r w:rsidR="001A4953">
        <w:rPr>
          <w:rFonts w:asciiTheme="majorHAnsi" w:eastAsia="Calibri Light" w:hAnsiTheme="majorHAnsi" w:cstheme="majorBidi"/>
          <w:sz w:val="18"/>
          <w:szCs w:val="18"/>
        </w:rPr>
        <w:t>ne</w:t>
      </w:r>
      <w:r w:rsidR="001A4953" w:rsidRPr="001A4953">
        <w:rPr>
          <w:rFonts w:asciiTheme="majorHAnsi" w:eastAsia="Calibri Light" w:hAnsiTheme="majorHAnsi" w:cstheme="majorBidi"/>
          <w:sz w:val="18"/>
          <w:szCs w:val="18"/>
        </w:rPr>
        <w:t xml:space="preserve"> Formate, Rahmenmaterialien und Gewichtsklassen von </w:t>
      </w:r>
      <w:r w:rsidR="001A4953">
        <w:rPr>
          <w:rFonts w:asciiTheme="majorHAnsi" w:eastAsia="Calibri Light" w:hAnsiTheme="majorHAnsi" w:cstheme="majorBidi"/>
          <w:sz w:val="18"/>
          <w:szCs w:val="18"/>
        </w:rPr>
        <w:t>„</w:t>
      </w:r>
      <w:proofErr w:type="spellStart"/>
      <w:r w:rsidR="001A4953" w:rsidRPr="001A4953">
        <w:rPr>
          <w:rFonts w:asciiTheme="majorHAnsi" w:eastAsia="Calibri Light" w:hAnsiTheme="majorHAnsi" w:cstheme="majorBidi"/>
          <w:sz w:val="18"/>
          <w:szCs w:val="18"/>
        </w:rPr>
        <w:t>Inowa</w:t>
      </w:r>
      <w:proofErr w:type="spellEnd"/>
      <w:r w:rsidR="001A4953">
        <w:rPr>
          <w:rFonts w:asciiTheme="majorHAnsi" w:eastAsia="Calibri Light" w:hAnsiTheme="majorHAnsi" w:cstheme="majorBidi"/>
          <w:sz w:val="18"/>
          <w:szCs w:val="18"/>
        </w:rPr>
        <w:t>“</w:t>
      </w:r>
      <w:r w:rsidR="001A4953" w:rsidRPr="001A4953">
        <w:rPr>
          <w:rFonts w:asciiTheme="majorHAnsi" w:eastAsia="Calibri Light" w:hAnsiTheme="majorHAnsi" w:cstheme="majorBidi"/>
          <w:sz w:val="18"/>
          <w:szCs w:val="18"/>
        </w:rPr>
        <w:t xml:space="preserve"> auf der Fensterbau </w:t>
      </w:r>
      <w:r w:rsidR="001A4953" w:rsidRPr="001A4953">
        <w:rPr>
          <w:rFonts w:asciiTheme="majorHAnsi" w:eastAsia="Calibri Light" w:hAnsiTheme="majorHAnsi" w:cstheme="majorBidi"/>
          <w:sz w:val="18"/>
          <w:szCs w:val="18"/>
        </w:rPr>
        <w:lastRenderedPageBreak/>
        <w:t>Frontale zu bedienen und zu erleben.</w:t>
      </w:r>
      <w:r w:rsidR="001A4953">
        <w:rPr>
          <w:rFonts w:asciiTheme="majorHAnsi" w:eastAsia="Calibri Light" w:hAnsiTheme="majorHAnsi" w:cstheme="majorBidi"/>
          <w:sz w:val="18"/>
          <w:szCs w:val="18"/>
        </w:rPr>
        <w:t xml:space="preserve"> </w:t>
      </w:r>
      <w:r w:rsidR="00FC7BC8" w:rsidRPr="15101B95">
        <w:rPr>
          <w:rFonts w:asciiTheme="majorHAnsi" w:hAnsiTheme="majorHAnsi" w:cstheme="majorBidi"/>
          <w:sz w:val="18"/>
          <w:szCs w:val="18"/>
        </w:rPr>
        <w:t>E</w:t>
      </w:r>
      <w:r w:rsidR="00E504B4" w:rsidRPr="15101B95">
        <w:rPr>
          <w:rFonts w:asciiTheme="majorHAnsi" w:hAnsiTheme="majorHAnsi" w:cstheme="majorBidi"/>
          <w:sz w:val="18"/>
          <w:szCs w:val="18"/>
        </w:rPr>
        <w:t>lemente aus allen Rahmenmaterialien können mit „</w:t>
      </w:r>
      <w:proofErr w:type="spellStart"/>
      <w:r w:rsidR="00E504B4" w:rsidRPr="15101B95">
        <w:rPr>
          <w:rFonts w:asciiTheme="majorHAnsi" w:hAnsiTheme="majorHAnsi" w:cstheme="majorBidi"/>
          <w:sz w:val="18"/>
          <w:szCs w:val="18"/>
        </w:rPr>
        <w:t>Inowa</w:t>
      </w:r>
      <w:proofErr w:type="spellEnd"/>
      <w:r w:rsidR="00E504B4" w:rsidRPr="15101B95">
        <w:rPr>
          <w:rFonts w:asciiTheme="majorHAnsi" w:hAnsiTheme="majorHAnsi" w:cstheme="majorBidi"/>
          <w:sz w:val="18"/>
          <w:szCs w:val="18"/>
        </w:rPr>
        <w:t xml:space="preserve">“ und </w:t>
      </w:r>
      <w:r w:rsidR="00E504B4" w:rsidRPr="15101B95">
        <w:rPr>
          <w:rFonts w:asciiTheme="majorHAnsi" w:eastAsia="Calibri Light" w:hAnsiTheme="majorHAnsi" w:cstheme="majorBidi"/>
          <w:sz w:val="18"/>
          <w:szCs w:val="18"/>
        </w:rPr>
        <w:t>„</w:t>
      </w:r>
      <w:proofErr w:type="spellStart"/>
      <w:r w:rsidR="00E504B4" w:rsidRPr="15101B95">
        <w:rPr>
          <w:rFonts w:asciiTheme="majorHAnsi" w:eastAsia="Calibri Light" w:hAnsiTheme="majorHAnsi" w:cstheme="majorBidi"/>
          <w:sz w:val="18"/>
          <w:szCs w:val="18"/>
        </w:rPr>
        <w:t>Inowa</w:t>
      </w:r>
      <w:proofErr w:type="spellEnd"/>
      <w:r w:rsidR="00E504B4" w:rsidRPr="15101B95">
        <w:rPr>
          <w:rFonts w:asciiTheme="minorHAnsi" w:hAnsiTheme="minorHAnsi" w:cstheme="majorBidi"/>
          <w:sz w:val="18"/>
          <w:szCs w:val="18"/>
        </w:rPr>
        <w:t xml:space="preserve"> | </w:t>
      </w:r>
      <w:r w:rsidR="00E504B4" w:rsidRPr="15101B95">
        <w:rPr>
          <w:rFonts w:asciiTheme="majorHAnsi" w:eastAsia="Calibri Light" w:hAnsiTheme="majorHAnsi" w:cstheme="majorBidi"/>
          <w:sz w:val="18"/>
          <w:szCs w:val="18"/>
        </w:rPr>
        <w:t xml:space="preserve">Max“ </w:t>
      </w:r>
      <w:r w:rsidR="00E2365A" w:rsidRPr="15101B95">
        <w:rPr>
          <w:rFonts w:asciiTheme="majorHAnsi" w:eastAsia="Calibri Light" w:hAnsiTheme="majorHAnsi" w:cstheme="majorBidi"/>
          <w:sz w:val="18"/>
          <w:szCs w:val="18"/>
        </w:rPr>
        <w:t xml:space="preserve">auch </w:t>
      </w:r>
      <w:r w:rsidR="00E504B4" w:rsidRPr="15101B95">
        <w:rPr>
          <w:rFonts w:asciiTheme="majorHAnsi" w:hAnsiTheme="majorHAnsi" w:cstheme="majorBidi"/>
          <w:sz w:val="18"/>
          <w:szCs w:val="18"/>
        </w:rPr>
        <w:t>gemäß Widerstandsklasse RC 2 gefertigt werden. Erfolgreich bestandene Prüfungen für</w:t>
      </w:r>
      <w:r w:rsidR="00E2365A" w:rsidRPr="15101B95">
        <w:rPr>
          <w:rFonts w:asciiTheme="majorHAnsi" w:hAnsiTheme="majorHAnsi" w:cstheme="majorBidi"/>
          <w:sz w:val="18"/>
          <w:szCs w:val="18"/>
        </w:rPr>
        <w:t xml:space="preserve"> zahlreiche</w:t>
      </w:r>
      <w:r w:rsidR="00E504B4" w:rsidRPr="15101B95">
        <w:rPr>
          <w:rFonts w:asciiTheme="majorHAnsi" w:hAnsiTheme="majorHAnsi" w:cstheme="majorBidi"/>
          <w:sz w:val="18"/>
          <w:szCs w:val="18"/>
        </w:rPr>
        <w:t xml:space="preserve"> Systeme aus Kunststoff, Holz und Aluminium liefern den Beweis. </w:t>
      </w:r>
    </w:p>
    <w:p w14:paraId="1C7B41AE" w14:textId="77777777" w:rsidR="001A4953" w:rsidRPr="00FC7BC8" w:rsidRDefault="001A4953" w:rsidP="001A4953">
      <w:pPr>
        <w:spacing w:line="276" w:lineRule="auto"/>
        <w:rPr>
          <w:rFonts w:asciiTheme="majorHAnsi" w:eastAsia="Calibri Light" w:hAnsiTheme="majorHAnsi" w:cstheme="majorBidi"/>
          <w:sz w:val="18"/>
          <w:szCs w:val="18"/>
        </w:rPr>
      </w:pPr>
    </w:p>
    <w:p w14:paraId="5714CF3A" w14:textId="4FFCB80D" w:rsidR="006B2F03" w:rsidRPr="006B2F03" w:rsidRDefault="009F4F2B" w:rsidP="006B2F03">
      <w:pPr>
        <w:spacing w:line="276" w:lineRule="auto"/>
        <w:rPr>
          <w:rFonts w:asciiTheme="majorHAnsi" w:eastAsia="Univers Next W1G Light" w:hAnsiTheme="majorHAnsi" w:cstheme="majorHAnsi"/>
          <w:b/>
          <w:bCs/>
          <w:sz w:val="18"/>
          <w:szCs w:val="18"/>
        </w:rPr>
      </w:pPr>
      <w:r w:rsidRPr="00D06911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</w:rPr>
        <w:t>„</w:t>
      </w:r>
      <w:proofErr w:type="spellStart"/>
      <w:r w:rsidRPr="00D06911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</w:rPr>
        <w:t>Roto</w:t>
      </w:r>
      <w:proofErr w:type="spellEnd"/>
      <w:r w:rsidRPr="00D06911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</w:rPr>
        <w:t xml:space="preserve"> Patio </w:t>
      </w:r>
      <w:proofErr w:type="spellStart"/>
      <w:r w:rsidRPr="00D06911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</w:rPr>
        <w:t>Alversa</w:t>
      </w:r>
      <w:proofErr w:type="spellEnd"/>
      <w:r w:rsidRPr="00D06911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</w:rPr>
        <w:t>“</w:t>
      </w:r>
      <w:r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="Arial" w:eastAsia="Calibri Light" w:hAnsi="Arial" w:cs="Arial"/>
          <w:b/>
          <w:bCs/>
          <w:color w:val="000000" w:themeColor="text1"/>
          <w:sz w:val="18"/>
          <w:szCs w:val="18"/>
        </w:rPr>
        <w:t>‒</w:t>
      </w:r>
      <w:r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</w:rPr>
        <w:t xml:space="preserve"> </w:t>
      </w:r>
      <w:r w:rsidR="006B2F03" w:rsidRPr="006B2F03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</w:rPr>
        <w:t>Minimal. Universal.</w:t>
      </w:r>
    </w:p>
    <w:p w14:paraId="62818182" w14:textId="30D67E97" w:rsidR="00E504B4" w:rsidRPr="006B2F03" w:rsidRDefault="00E2365A" w:rsidP="7D77BDCE">
      <w:pPr>
        <w:spacing w:line="276" w:lineRule="auto"/>
        <w:rPr>
          <w:rFonts w:asciiTheme="majorHAnsi" w:eastAsia="Univers Next W1G Light" w:hAnsiTheme="majorHAnsi" w:cstheme="majorBidi"/>
          <w:sz w:val="18"/>
          <w:szCs w:val="18"/>
        </w:rPr>
      </w:pPr>
      <w:r w:rsidRPr="7D77BDCE">
        <w:rPr>
          <w:rFonts w:asciiTheme="majorHAnsi" w:eastAsia="Univers Next W1G Light" w:hAnsiTheme="majorHAnsi" w:cstheme="majorBidi"/>
          <w:sz w:val="18"/>
          <w:szCs w:val="18"/>
        </w:rPr>
        <w:t>Eine große Zahl von Gleichteilen</w:t>
      </w:r>
      <w:r w:rsidR="006B2F03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mach</w:t>
      </w:r>
      <w:r w:rsidR="00934CA8">
        <w:rPr>
          <w:rFonts w:asciiTheme="majorHAnsi" w:eastAsia="Univers Next W1G Light" w:hAnsiTheme="majorHAnsi" w:cstheme="majorBidi"/>
          <w:sz w:val="18"/>
          <w:szCs w:val="18"/>
        </w:rPr>
        <w:t>t</w:t>
      </w:r>
      <w:r w:rsidR="006B2F03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</w:t>
      </w:r>
      <w:r w:rsidR="16873641" w:rsidRPr="7D77BDCE">
        <w:rPr>
          <w:rFonts w:asciiTheme="majorHAnsi" w:eastAsia="Univers Next W1G Light" w:hAnsiTheme="majorHAnsi" w:cstheme="majorBidi"/>
          <w:sz w:val="18"/>
          <w:szCs w:val="18"/>
        </w:rPr>
        <w:t>das Schiebesystem</w:t>
      </w:r>
      <w:r w:rsidR="006B2F03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„</w:t>
      </w:r>
      <w:proofErr w:type="spellStart"/>
      <w:r w:rsidR="78E3D60D" w:rsidRPr="7D77BDCE">
        <w:rPr>
          <w:rFonts w:asciiTheme="majorHAnsi" w:eastAsia="Univers Next W1G Light" w:hAnsiTheme="majorHAnsi" w:cstheme="majorBidi"/>
          <w:sz w:val="18"/>
          <w:szCs w:val="18"/>
        </w:rPr>
        <w:t>Roto</w:t>
      </w:r>
      <w:proofErr w:type="spellEnd"/>
      <w:r w:rsidR="78E3D60D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</w:t>
      </w:r>
      <w:r w:rsidR="006B2F03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Patio </w:t>
      </w:r>
      <w:proofErr w:type="spellStart"/>
      <w:r w:rsidR="006B2F03" w:rsidRPr="7D77BDCE">
        <w:rPr>
          <w:rFonts w:asciiTheme="majorHAnsi" w:eastAsia="Univers Next W1G Light" w:hAnsiTheme="majorHAnsi" w:cstheme="majorBidi"/>
          <w:sz w:val="18"/>
          <w:szCs w:val="18"/>
        </w:rPr>
        <w:t>Alversa</w:t>
      </w:r>
      <w:proofErr w:type="spellEnd"/>
      <w:r w:rsidR="006B2F03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“ </w:t>
      </w:r>
      <w:r w:rsidR="00FC7BC8" w:rsidRPr="7D77BDCE">
        <w:rPr>
          <w:rFonts w:asciiTheme="majorHAnsi" w:eastAsia="Univers Next W1G Light" w:hAnsiTheme="majorHAnsi" w:cstheme="majorBidi"/>
          <w:sz w:val="18"/>
          <w:szCs w:val="18"/>
        </w:rPr>
        <w:t>vor allem bei Herstellern</w:t>
      </w:r>
      <w:r w:rsidR="583648A6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beliebt</w:t>
      </w:r>
      <w:r w:rsidR="00FC7BC8" w:rsidRPr="7D77BDCE">
        <w:rPr>
          <w:rFonts w:asciiTheme="majorHAnsi" w:eastAsia="Univers Next W1G Light" w:hAnsiTheme="majorHAnsi" w:cstheme="majorBidi"/>
          <w:sz w:val="18"/>
          <w:szCs w:val="18"/>
        </w:rPr>
        <w:t>, die ihre Drehkipp</w:t>
      </w:r>
      <w:r w:rsidR="525A7E0E" w:rsidRPr="7D77BDCE">
        <w:rPr>
          <w:rFonts w:asciiTheme="majorHAnsi" w:eastAsia="Univers Next W1G Light" w:hAnsiTheme="majorHAnsi" w:cstheme="majorBidi"/>
          <w:sz w:val="18"/>
          <w:szCs w:val="18"/>
        </w:rPr>
        <w:t>-E</w:t>
      </w:r>
      <w:r w:rsidR="00FC7BC8" w:rsidRPr="7D77BDCE">
        <w:rPr>
          <w:rFonts w:asciiTheme="majorHAnsi" w:eastAsia="Univers Next W1G Light" w:hAnsiTheme="majorHAnsi" w:cstheme="majorBidi"/>
          <w:sz w:val="18"/>
          <w:szCs w:val="18"/>
        </w:rPr>
        <w:t>lemente mit „Roto NX“ oder „Roto AL“ fertigen</w:t>
      </w:r>
      <w:r w:rsidR="00934CA8">
        <w:rPr>
          <w:rFonts w:asciiTheme="majorHAnsi" w:eastAsia="Univers Next W1G Light" w:hAnsiTheme="majorHAnsi" w:cstheme="majorBidi"/>
          <w:sz w:val="18"/>
          <w:szCs w:val="18"/>
        </w:rPr>
        <w:t>, denn d</w:t>
      </w:r>
      <w:r w:rsidR="006B2F03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er universelle Zentralverschluss </w:t>
      </w:r>
      <w:r w:rsidR="00875160">
        <w:rPr>
          <w:rFonts w:asciiTheme="majorHAnsi" w:eastAsia="Univers Next W1G Light" w:hAnsiTheme="majorHAnsi" w:cstheme="majorBidi"/>
          <w:sz w:val="18"/>
          <w:szCs w:val="18"/>
        </w:rPr>
        <w:t>ent</w:t>
      </w:r>
      <w:r w:rsidR="006B2F03" w:rsidRPr="7D77BDCE">
        <w:rPr>
          <w:rFonts w:asciiTheme="majorHAnsi" w:eastAsia="Univers Next W1G Light" w:hAnsiTheme="majorHAnsi" w:cstheme="majorBidi"/>
          <w:sz w:val="18"/>
          <w:szCs w:val="18"/>
        </w:rPr>
        <w:t>stammt d</w:t>
      </w:r>
      <w:r w:rsidR="00934CA8">
        <w:rPr>
          <w:rFonts w:asciiTheme="majorHAnsi" w:eastAsia="Univers Next W1G Light" w:hAnsiTheme="majorHAnsi" w:cstheme="majorBidi"/>
          <w:sz w:val="18"/>
          <w:szCs w:val="18"/>
        </w:rPr>
        <w:t>iesen</w:t>
      </w:r>
      <w:r w:rsidR="006B2F03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Drehkipp-Systemen. Laufwerke, Gleitscheren und Schienensets können für mehrere Varianten genutzt werden. Das bedeutet mehr Standardisierung und weniger Teile, wodurch die Lager- und Logistikkosten eines Fensterherstellers</w:t>
      </w:r>
      <w:r w:rsidR="00FC7BC8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</w:t>
      </w:r>
      <w:r w:rsidR="006B2F03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erheblich reduziert werden. </w:t>
      </w:r>
    </w:p>
    <w:p w14:paraId="49443890" w14:textId="77777777" w:rsidR="004F689F" w:rsidRPr="004F689F" w:rsidRDefault="004F689F" w:rsidP="004F689F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</w:p>
    <w:p w14:paraId="14A5815E" w14:textId="4962654A" w:rsidR="00DA31DE" w:rsidRPr="00203EDB" w:rsidRDefault="00203EDB" w:rsidP="00DA31DE">
      <w:pPr>
        <w:spacing w:line="276" w:lineRule="auto"/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</w:rPr>
      </w:pPr>
      <w:r w:rsidRPr="00203EDB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</w:rPr>
        <w:t>Ein Beschlagsystem – vier Varianten</w:t>
      </w:r>
    </w:p>
    <w:p w14:paraId="3ED2BA13" w14:textId="483520FA" w:rsidR="00E2365A" w:rsidRDefault="00203EDB" w:rsidP="7D77BDCE">
      <w:pPr>
        <w:spacing w:line="276" w:lineRule="auto"/>
        <w:rPr>
          <w:rFonts w:asciiTheme="majorHAnsi" w:eastAsia="Univers Next W1G Light" w:hAnsiTheme="majorHAnsi" w:cstheme="majorBidi"/>
          <w:sz w:val="18"/>
          <w:szCs w:val="18"/>
        </w:rPr>
      </w:pPr>
      <w:r w:rsidRPr="7D77BDCE">
        <w:rPr>
          <w:rFonts w:asciiTheme="majorHAnsi" w:eastAsia="Univers Next W1G Light" w:hAnsiTheme="majorHAnsi" w:cstheme="majorBidi"/>
          <w:sz w:val="18"/>
          <w:szCs w:val="18"/>
        </w:rPr>
        <w:t>Eine Kippschiebe- und drei Parallelschiebelösungen</w:t>
      </w:r>
      <w:r w:rsidR="00E2365A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alle</w:t>
      </w:r>
      <w:r w:rsidR="00875160">
        <w:rPr>
          <w:rFonts w:asciiTheme="majorHAnsi" w:eastAsia="Univers Next W1G Light" w:hAnsiTheme="majorHAnsi" w:cstheme="majorBidi"/>
          <w:sz w:val="18"/>
          <w:szCs w:val="18"/>
        </w:rPr>
        <w:t>r</w:t>
      </w:r>
      <w:r w:rsidR="00E2365A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Rahmenmaterialien</w:t>
      </w:r>
      <w:r w:rsidR="00E504B4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</w:t>
      </w:r>
      <w:r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inklusive unterschiedlicher Lüftungsfunktionen </w:t>
      </w:r>
      <w:r w:rsidR="68E6A02B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können </w:t>
      </w:r>
      <w:r w:rsidR="00E504B4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mit </w:t>
      </w:r>
      <w:r w:rsidRPr="7D77BDCE">
        <w:rPr>
          <w:rFonts w:asciiTheme="majorHAnsi" w:eastAsia="Univers Next W1G Light" w:hAnsiTheme="majorHAnsi" w:cstheme="majorBidi"/>
          <w:sz w:val="18"/>
          <w:szCs w:val="18"/>
        </w:rPr>
        <w:t>„</w:t>
      </w:r>
      <w:proofErr w:type="spellStart"/>
      <w:r w:rsidRPr="7D77BDCE">
        <w:rPr>
          <w:rFonts w:asciiTheme="majorHAnsi" w:eastAsia="Univers Next W1G Light" w:hAnsiTheme="majorHAnsi" w:cstheme="majorBidi"/>
          <w:sz w:val="18"/>
          <w:szCs w:val="18"/>
        </w:rPr>
        <w:t>Roto</w:t>
      </w:r>
      <w:proofErr w:type="spellEnd"/>
      <w:r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Patio </w:t>
      </w:r>
      <w:proofErr w:type="spellStart"/>
      <w:r w:rsidRPr="7D77BDCE">
        <w:rPr>
          <w:rFonts w:asciiTheme="majorHAnsi" w:eastAsia="Univers Next W1G Light" w:hAnsiTheme="majorHAnsi" w:cstheme="majorBidi"/>
          <w:sz w:val="18"/>
          <w:szCs w:val="18"/>
        </w:rPr>
        <w:t>Alversa</w:t>
      </w:r>
      <w:proofErr w:type="spellEnd"/>
      <w:r w:rsidRPr="7D77BDCE">
        <w:rPr>
          <w:rFonts w:asciiTheme="majorHAnsi" w:eastAsia="Univers Next W1G Light" w:hAnsiTheme="majorHAnsi" w:cstheme="majorBidi"/>
          <w:sz w:val="18"/>
          <w:szCs w:val="18"/>
        </w:rPr>
        <w:t>“</w:t>
      </w:r>
      <w:r w:rsidR="00E504B4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wirtschaftlich</w:t>
      </w:r>
      <w:r w:rsidR="00E2365A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</w:t>
      </w:r>
      <w:r w:rsidR="006B2F03" w:rsidRPr="7D77BDCE">
        <w:rPr>
          <w:rFonts w:asciiTheme="majorHAnsi" w:eastAsia="Univers Next W1G Light" w:hAnsiTheme="majorHAnsi" w:cstheme="majorBidi"/>
          <w:sz w:val="18"/>
          <w:szCs w:val="18"/>
        </w:rPr>
        <w:t>auf derselben Produktionslinie</w:t>
      </w:r>
      <w:r w:rsidR="002E65C9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wie Drehkipp</w:t>
      </w:r>
      <w:r w:rsidR="2BA00F17" w:rsidRPr="7D77BDCE">
        <w:rPr>
          <w:rFonts w:asciiTheme="majorHAnsi" w:eastAsia="Univers Next W1G Light" w:hAnsiTheme="majorHAnsi" w:cstheme="majorBidi"/>
          <w:sz w:val="18"/>
          <w:szCs w:val="18"/>
        </w:rPr>
        <w:t>-F</w:t>
      </w:r>
      <w:r w:rsidR="002E65C9" w:rsidRPr="7D77BDCE">
        <w:rPr>
          <w:rFonts w:asciiTheme="majorHAnsi" w:eastAsia="Univers Next W1G Light" w:hAnsiTheme="majorHAnsi" w:cstheme="majorBidi"/>
          <w:sz w:val="18"/>
          <w:szCs w:val="18"/>
        </w:rPr>
        <w:t>enster</w:t>
      </w:r>
      <w:r w:rsidR="3B2B4B49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gefertigt werden</w:t>
      </w:r>
      <w:r w:rsidR="006B2F03" w:rsidRPr="7D77BDCE">
        <w:rPr>
          <w:rFonts w:asciiTheme="majorHAnsi" w:eastAsia="Univers Next W1G Light" w:hAnsiTheme="majorHAnsi" w:cstheme="majorBidi"/>
          <w:sz w:val="18"/>
          <w:szCs w:val="18"/>
        </w:rPr>
        <w:t>. Das gemeinsame</w:t>
      </w:r>
      <w:r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Merkmal</w:t>
      </w:r>
      <w:r w:rsidR="006B2F03"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 aller </w:t>
      </w:r>
      <w:r w:rsidR="00E2365A" w:rsidRPr="7D77BDCE">
        <w:rPr>
          <w:rFonts w:asciiTheme="majorHAnsi" w:eastAsia="Univers Next W1G Light" w:hAnsiTheme="majorHAnsi" w:cstheme="majorBidi"/>
          <w:sz w:val="18"/>
          <w:szCs w:val="18"/>
        </w:rPr>
        <w:t>Varianten</w:t>
      </w:r>
      <w:r w:rsidRPr="7D77BDCE">
        <w:rPr>
          <w:rFonts w:asciiTheme="majorHAnsi" w:eastAsia="Univers Next W1G Light" w:hAnsiTheme="majorHAnsi" w:cstheme="majorBidi"/>
          <w:sz w:val="18"/>
          <w:szCs w:val="18"/>
        </w:rPr>
        <w:t xml:space="preserve">: Paralleles Schieben und Kipplüftung sind miteinander kombiniert. </w:t>
      </w:r>
    </w:p>
    <w:p w14:paraId="6DA24623" w14:textId="77777777" w:rsidR="00E2365A" w:rsidRDefault="00E2365A" w:rsidP="00203EDB">
      <w:pPr>
        <w:spacing w:line="276" w:lineRule="auto"/>
        <w:rPr>
          <w:rFonts w:asciiTheme="majorHAnsi" w:eastAsia="Univers Next W1G Light" w:hAnsiTheme="majorHAnsi" w:cstheme="majorHAnsi"/>
          <w:sz w:val="18"/>
          <w:szCs w:val="18"/>
        </w:rPr>
      </w:pPr>
    </w:p>
    <w:p w14:paraId="3E9E3A58" w14:textId="4AD42243" w:rsidR="00203EDB" w:rsidRPr="00E2365A" w:rsidRDefault="00203EDB" w:rsidP="2D1A1DC0">
      <w:pPr>
        <w:spacing w:line="276" w:lineRule="auto"/>
        <w:rPr>
          <w:rFonts w:asciiTheme="majorHAnsi" w:eastAsia="Univers Next W1G Light" w:hAnsiTheme="majorHAnsi" w:cstheme="majorBidi"/>
          <w:b/>
          <w:bCs/>
          <w:sz w:val="18"/>
          <w:szCs w:val="18"/>
        </w:rPr>
      </w:pPr>
      <w:r w:rsidRPr="2D1A1DC0">
        <w:rPr>
          <w:rFonts w:asciiTheme="majorHAnsi" w:eastAsia="Univers Next W1G Light" w:hAnsiTheme="majorHAnsi" w:cstheme="majorBidi"/>
          <w:sz w:val="18"/>
          <w:szCs w:val="18"/>
        </w:rPr>
        <w:t>In der Kippschiebevariante „</w:t>
      </w:r>
      <w:proofErr w:type="spellStart"/>
      <w:r w:rsidRPr="2D1A1DC0">
        <w:rPr>
          <w:rFonts w:asciiTheme="majorHAnsi" w:eastAsia="Univers Next W1G Light" w:hAnsiTheme="majorHAnsi" w:cstheme="majorBidi"/>
          <w:sz w:val="18"/>
          <w:szCs w:val="18"/>
        </w:rPr>
        <w:t>Alversa</w:t>
      </w:r>
      <w:proofErr w:type="spellEnd"/>
      <w:r w:rsidRPr="2D1A1DC0">
        <w:rPr>
          <w:rFonts w:asciiTheme="majorHAnsi" w:eastAsia="Univers Next W1G Light" w:hAnsiTheme="majorHAnsi" w:cstheme="majorBidi"/>
          <w:sz w:val="18"/>
          <w:szCs w:val="18"/>
        </w:rPr>
        <w:t xml:space="preserve"> | KS“ erfolgt der Luftwechsel über die Kipplüftungsposition. </w:t>
      </w:r>
      <w:r w:rsidR="00EF08DF" w:rsidRPr="2D1A1DC0">
        <w:rPr>
          <w:rFonts w:asciiTheme="minorHAnsi" w:hAnsiTheme="minorHAnsi" w:cs="Helvetica Neue"/>
          <w:color w:val="000000" w:themeColor="text1"/>
          <w:sz w:val="18"/>
          <w:szCs w:val="18"/>
        </w:rPr>
        <w:t>„</w:t>
      </w:r>
      <w:proofErr w:type="spellStart"/>
      <w:r w:rsidR="00EF08DF" w:rsidRPr="2D1A1DC0">
        <w:rPr>
          <w:rFonts w:asciiTheme="majorHAnsi" w:eastAsia="Univers Next W1G Light" w:hAnsiTheme="majorHAnsi" w:cstheme="majorBidi"/>
          <w:sz w:val="18"/>
          <w:szCs w:val="18"/>
        </w:rPr>
        <w:t>Alversa</w:t>
      </w:r>
      <w:proofErr w:type="spellEnd"/>
      <w:r w:rsidR="00EF08DF" w:rsidRPr="2D1A1DC0">
        <w:rPr>
          <w:rFonts w:asciiTheme="majorHAnsi" w:eastAsia="Univers Next W1G Light" w:hAnsiTheme="majorHAnsi" w:cstheme="majorBidi"/>
          <w:sz w:val="18"/>
          <w:szCs w:val="18"/>
        </w:rPr>
        <w:t xml:space="preserve"> | PS“ </w:t>
      </w:r>
      <w:r w:rsidR="00EF08DF" w:rsidRPr="2D1A1DC0">
        <w:rPr>
          <w:rFonts w:asciiTheme="minorHAnsi" w:hAnsiTheme="minorHAnsi" w:cs="Helvetica Neue"/>
          <w:color w:val="000000" w:themeColor="text1"/>
          <w:sz w:val="18"/>
          <w:szCs w:val="18"/>
        </w:rPr>
        <w:t>ermöglicht optional entweder eine Spaltlüftung (RC</w:t>
      </w:r>
      <w:r w:rsidR="61C28486" w:rsidRPr="2D1A1DC0">
        <w:rPr>
          <w:rFonts w:asciiTheme="minorHAnsi" w:hAnsiTheme="minorHAnsi" w:cs="Helvetica Neue"/>
          <w:color w:val="000000" w:themeColor="text1"/>
          <w:sz w:val="18"/>
          <w:szCs w:val="18"/>
        </w:rPr>
        <w:t xml:space="preserve"> </w:t>
      </w:r>
      <w:r w:rsidR="00EF08DF" w:rsidRPr="2D1A1DC0">
        <w:rPr>
          <w:rFonts w:asciiTheme="minorHAnsi" w:hAnsiTheme="minorHAnsi" w:cs="Helvetica Neue"/>
          <w:color w:val="000000" w:themeColor="text1"/>
          <w:sz w:val="18"/>
          <w:szCs w:val="18"/>
        </w:rPr>
        <w:t>2</w:t>
      </w:r>
      <w:r w:rsidR="2A0B5A85" w:rsidRPr="2D1A1DC0">
        <w:rPr>
          <w:rFonts w:asciiTheme="minorHAnsi" w:hAnsiTheme="minorHAnsi" w:cs="Helvetica Neue"/>
          <w:color w:val="000000" w:themeColor="text1"/>
          <w:sz w:val="18"/>
          <w:szCs w:val="18"/>
        </w:rPr>
        <w:t>-</w:t>
      </w:r>
      <w:r w:rsidR="00EF08DF" w:rsidRPr="2D1A1DC0">
        <w:rPr>
          <w:rFonts w:asciiTheme="minorHAnsi" w:hAnsiTheme="minorHAnsi" w:cs="Helvetica Neue"/>
          <w:color w:val="000000" w:themeColor="text1"/>
          <w:sz w:val="18"/>
          <w:szCs w:val="18"/>
        </w:rPr>
        <w:t xml:space="preserve"> tauglich) oder eine Kipplüftung. „</w:t>
      </w:r>
      <w:proofErr w:type="spellStart"/>
      <w:r w:rsidR="00EF08DF" w:rsidRPr="2D1A1DC0">
        <w:rPr>
          <w:rFonts w:asciiTheme="majorHAnsi" w:eastAsia="Univers Next W1G Light" w:hAnsiTheme="majorHAnsi" w:cstheme="majorBidi"/>
          <w:sz w:val="18"/>
          <w:szCs w:val="18"/>
        </w:rPr>
        <w:t>Alversa</w:t>
      </w:r>
      <w:proofErr w:type="spellEnd"/>
      <w:r w:rsidR="00EF08DF" w:rsidRPr="2D1A1DC0">
        <w:rPr>
          <w:rFonts w:asciiTheme="majorHAnsi" w:eastAsia="Univers Next W1G Light" w:hAnsiTheme="majorHAnsi" w:cstheme="majorBidi"/>
          <w:sz w:val="18"/>
          <w:szCs w:val="18"/>
        </w:rPr>
        <w:t xml:space="preserve"> | PS</w:t>
      </w:r>
      <w:r w:rsidR="00EF08DF" w:rsidRPr="2D1A1DC0">
        <w:rPr>
          <w:rFonts w:asciiTheme="minorHAnsi" w:hAnsiTheme="minorHAnsi" w:cs="Helvetica Neue"/>
          <w:color w:val="000000" w:themeColor="text1"/>
          <w:sz w:val="18"/>
          <w:szCs w:val="18"/>
        </w:rPr>
        <w:t xml:space="preserve"> Air“ und „</w:t>
      </w:r>
      <w:proofErr w:type="spellStart"/>
      <w:r w:rsidR="00EF08DF" w:rsidRPr="2D1A1DC0">
        <w:rPr>
          <w:rFonts w:asciiTheme="majorHAnsi" w:eastAsia="Univers Next W1G Light" w:hAnsiTheme="majorHAnsi" w:cstheme="majorBidi"/>
          <w:sz w:val="18"/>
          <w:szCs w:val="18"/>
        </w:rPr>
        <w:t>Alversa</w:t>
      </w:r>
      <w:proofErr w:type="spellEnd"/>
      <w:r w:rsidR="00EF08DF" w:rsidRPr="2D1A1DC0">
        <w:rPr>
          <w:rFonts w:asciiTheme="majorHAnsi" w:eastAsia="Univers Next W1G Light" w:hAnsiTheme="majorHAnsi" w:cstheme="majorBidi"/>
          <w:sz w:val="18"/>
          <w:szCs w:val="18"/>
        </w:rPr>
        <w:t xml:space="preserve"> | PS</w:t>
      </w:r>
      <w:r w:rsidR="00EF08DF" w:rsidRPr="2D1A1DC0">
        <w:rPr>
          <w:rFonts w:asciiTheme="minorHAnsi" w:hAnsiTheme="minorHAnsi" w:cs="Helvetica Neue"/>
          <w:color w:val="000000" w:themeColor="text1"/>
          <w:sz w:val="18"/>
          <w:szCs w:val="18"/>
        </w:rPr>
        <w:t xml:space="preserve"> Air </w:t>
      </w:r>
      <w:proofErr w:type="spellStart"/>
      <w:r w:rsidR="00EF08DF" w:rsidRPr="2D1A1DC0">
        <w:rPr>
          <w:rFonts w:asciiTheme="minorHAnsi" w:hAnsiTheme="minorHAnsi" w:cs="Helvetica Neue"/>
          <w:color w:val="000000" w:themeColor="text1"/>
          <w:sz w:val="18"/>
          <w:szCs w:val="18"/>
        </w:rPr>
        <w:t>Com</w:t>
      </w:r>
      <w:proofErr w:type="spellEnd"/>
      <w:r w:rsidR="00EF08DF" w:rsidRPr="2D1A1DC0">
        <w:rPr>
          <w:rFonts w:asciiTheme="minorHAnsi" w:hAnsiTheme="minorHAnsi" w:cs="Helvetica Neue"/>
          <w:color w:val="000000" w:themeColor="text1"/>
          <w:sz w:val="18"/>
          <w:szCs w:val="18"/>
        </w:rPr>
        <w:t>“ verfügen über eine Kipplüftung.</w:t>
      </w:r>
      <w:r w:rsidR="00EF08DF" w:rsidRPr="2D1A1DC0">
        <w:rPr>
          <w:rFonts w:asciiTheme="majorHAnsi" w:eastAsia="Univers Next W1G Light" w:hAnsiTheme="majorHAnsi" w:cstheme="majorBidi"/>
          <w:sz w:val="18"/>
          <w:szCs w:val="18"/>
        </w:rPr>
        <w:t xml:space="preserve"> </w:t>
      </w:r>
      <w:r w:rsidR="006B2F03" w:rsidRPr="2D1A1DC0">
        <w:rPr>
          <w:rFonts w:asciiTheme="majorHAnsi" w:eastAsia="Univers Next W1G Light" w:hAnsiTheme="majorHAnsi" w:cstheme="majorBidi"/>
          <w:sz w:val="18"/>
          <w:szCs w:val="18"/>
        </w:rPr>
        <w:t>B</w:t>
      </w:r>
      <w:r w:rsidRPr="2D1A1DC0">
        <w:rPr>
          <w:rFonts w:asciiTheme="majorHAnsi" w:eastAsia="Univers Next W1G Light" w:hAnsiTheme="majorHAnsi" w:cstheme="majorBidi"/>
          <w:sz w:val="18"/>
          <w:szCs w:val="18"/>
        </w:rPr>
        <w:t xml:space="preserve">esonderen Bedienkomfort bietet die Parallelschiebevariante </w:t>
      </w:r>
      <w:r w:rsidR="006B2F03" w:rsidRPr="2D1A1DC0">
        <w:rPr>
          <w:rFonts w:asciiTheme="majorHAnsi" w:eastAsia="Univers Next W1G Light" w:hAnsiTheme="majorHAnsi" w:cstheme="majorBidi"/>
          <w:sz w:val="18"/>
          <w:szCs w:val="18"/>
        </w:rPr>
        <w:t>„</w:t>
      </w:r>
      <w:proofErr w:type="spellStart"/>
      <w:r w:rsidRPr="2D1A1DC0">
        <w:rPr>
          <w:rFonts w:asciiTheme="majorHAnsi" w:eastAsia="Univers Next W1G Light" w:hAnsiTheme="majorHAnsi" w:cstheme="majorBidi"/>
          <w:sz w:val="18"/>
          <w:szCs w:val="18"/>
        </w:rPr>
        <w:t>Alversa</w:t>
      </w:r>
      <w:proofErr w:type="spellEnd"/>
      <w:r w:rsidRPr="2D1A1DC0">
        <w:rPr>
          <w:rFonts w:asciiTheme="majorHAnsi" w:eastAsia="Univers Next W1G Light" w:hAnsiTheme="majorHAnsi" w:cstheme="majorBidi"/>
          <w:sz w:val="18"/>
          <w:szCs w:val="18"/>
        </w:rPr>
        <w:t xml:space="preserve"> | PS Air </w:t>
      </w:r>
      <w:proofErr w:type="spellStart"/>
      <w:r w:rsidRPr="2D1A1DC0">
        <w:rPr>
          <w:rFonts w:asciiTheme="majorHAnsi" w:eastAsia="Univers Next W1G Light" w:hAnsiTheme="majorHAnsi" w:cstheme="majorBidi"/>
          <w:sz w:val="18"/>
          <w:szCs w:val="18"/>
        </w:rPr>
        <w:t>Com</w:t>
      </w:r>
      <w:proofErr w:type="spellEnd"/>
      <w:r w:rsidR="006B2F03" w:rsidRPr="2D1A1DC0">
        <w:rPr>
          <w:rFonts w:asciiTheme="majorHAnsi" w:eastAsia="Univers Next W1G Light" w:hAnsiTheme="majorHAnsi" w:cstheme="majorBidi"/>
          <w:sz w:val="18"/>
          <w:szCs w:val="18"/>
        </w:rPr>
        <w:t>“</w:t>
      </w:r>
      <w:r w:rsidRPr="2D1A1DC0">
        <w:rPr>
          <w:rFonts w:asciiTheme="majorHAnsi" w:eastAsia="Univers Next W1G Light" w:hAnsiTheme="majorHAnsi" w:cstheme="majorBidi"/>
          <w:sz w:val="18"/>
          <w:szCs w:val="18"/>
        </w:rPr>
        <w:t xml:space="preserve">: Durch Drehen des Griffs wird der Flügel automatisch gekippt – ohne manuellen Druck gegen den Flügel. </w:t>
      </w:r>
    </w:p>
    <w:p w14:paraId="1060F8C2" w14:textId="77777777" w:rsidR="00203EDB" w:rsidRDefault="00203EDB" w:rsidP="00203EDB">
      <w:pPr>
        <w:spacing w:line="276" w:lineRule="auto"/>
        <w:rPr>
          <w:rFonts w:asciiTheme="majorHAnsi" w:eastAsia="Univers Next W1G Light" w:hAnsiTheme="majorHAnsi" w:cstheme="majorHAnsi"/>
          <w:color w:val="0070C0"/>
          <w:sz w:val="18"/>
          <w:szCs w:val="18"/>
        </w:rPr>
      </w:pPr>
    </w:p>
    <w:p w14:paraId="0497824B" w14:textId="709EBB28" w:rsidR="00203EDB" w:rsidRPr="00203EDB" w:rsidRDefault="006B2F03" w:rsidP="00203EDB">
      <w:pPr>
        <w:spacing w:line="276" w:lineRule="auto"/>
        <w:rPr>
          <w:rFonts w:asciiTheme="majorHAnsi" w:eastAsia="Univers Next W1G Light" w:hAnsiTheme="majorHAnsi" w:cstheme="majorHAnsi"/>
          <w:b/>
          <w:bCs/>
          <w:sz w:val="18"/>
          <w:szCs w:val="18"/>
        </w:rPr>
      </w:pPr>
      <w:r>
        <w:rPr>
          <w:rFonts w:asciiTheme="majorHAnsi" w:eastAsia="Univers Next W1G Light" w:hAnsiTheme="majorHAnsi" w:cstheme="majorHAnsi"/>
          <w:b/>
          <w:bCs/>
          <w:sz w:val="18"/>
          <w:szCs w:val="18"/>
        </w:rPr>
        <w:t>Einbruchschutz mit bewährter Technik</w:t>
      </w:r>
    </w:p>
    <w:p w14:paraId="557F61E4" w14:textId="646A6FCD" w:rsidR="0073212F" w:rsidRDefault="1D1ECCE6" w:rsidP="7519362A">
      <w:pPr>
        <w:spacing w:line="276" w:lineRule="auto"/>
        <w:rPr>
          <w:rFonts w:asciiTheme="minorHAnsi" w:hAnsiTheme="minorHAnsi" w:cs="Helvetica Neue"/>
          <w:color w:val="000000"/>
          <w:sz w:val="18"/>
          <w:szCs w:val="18"/>
        </w:rPr>
      </w:pPr>
      <w:r w:rsidRPr="7519362A">
        <w:rPr>
          <w:rFonts w:asciiTheme="majorHAnsi" w:eastAsia="Univers Next W1G Light" w:hAnsiTheme="majorHAnsi" w:cstheme="majorBidi"/>
          <w:sz w:val="18"/>
          <w:szCs w:val="18"/>
        </w:rPr>
        <w:t xml:space="preserve">Widerstand gemäß RC 2 leisten alle vier </w:t>
      </w:r>
      <w:r w:rsidR="75846D60" w:rsidRPr="7519362A">
        <w:rPr>
          <w:rFonts w:asciiTheme="majorHAnsi" w:eastAsia="Univers Next W1G Light" w:hAnsiTheme="majorHAnsi" w:cstheme="majorBidi"/>
          <w:sz w:val="18"/>
          <w:szCs w:val="18"/>
        </w:rPr>
        <w:t>„</w:t>
      </w:r>
      <w:proofErr w:type="spellStart"/>
      <w:r w:rsidRPr="7519362A">
        <w:rPr>
          <w:rFonts w:asciiTheme="majorHAnsi" w:eastAsia="Univers Next W1G Light" w:hAnsiTheme="majorHAnsi" w:cstheme="majorBidi"/>
          <w:sz w:val="18"/>
          <w:szCs w:val="18"/>
        </w:rPr>
        <w:t>Alversa</w:t>
      </w:r>
      <w:proofErr w:type="spellEnd"/>
      <w:r w:rsidR="75846D60" w:rsidRPr="7519362A">
        <w:rPr>
          <w:rFonts w:asciiTheme="majorHAnsi" w:eastAsia="Univers Next W1G Light" w:hAnsiTheme="majorHAnsi" w:cstheme="majorBidi"/>
          <w:sz w:val="18"/>
          <w:szCs w:val="18"/>
        </w:rPr>
        <w:t>“</w:t>
      </w:r>
      <w:r w:rsidRPr="7519362A">
        <w:rPr>
          <w:rFonts w:asciiTheme="majorHAnsi" w:eastAsia="Univers Next W1G Light" w:hAnsiTheme="majorHAnsi" w:cstheme="majorBidi"/>
          <w:sz w:val="18"/>
          <w:szCs w:val="18"/>
        </w:rPr>
        <w:t xml:space="preserve">-Varianten vor allem durch den Einsatz von vier Komponenten, die Verarbeiter </w:t>
      </w:r>
      <w:r w:rsidR="2C0E7766" w:rsidRPr="7519362A">
        <w:rPr>
          <w:rFonts w:asciiTheme="majorHAnsi" w:eastAsia="Univers Next W1G Light" w:hAnsiTheme="majorHAnsi" w:cstheme="majorBidi"/>
          <w:sz w:val="18"/>
          <w:szCs w:val="18"/>
        </w:rPr>
        <w:t xml:space="preserve">ebenfalls </w:t>
      </w:r>
      <w:r w:rsidRPr="7519362A">
        <w:rPr>
          <w:rFonts w:asciiTheme="majorHAnsi" w:eastAsia="Univers Next W1G Light" w:hAnsiTheme="majorHAnsi" w:cstheme="majorBidi"/>
          <w:sz w:val="18"/>
          <w:szCs w:val="18"/>
        </w:rPr>
        <w:t xml:space="preserve">aus dem Drehkipp-Beschlagportfolio </w:t>
      </w:r>
      <w:r w:rsidR="75846D60" w:rsidRPr="7519362A">
        <w:rPr>
          <w:rFonts w:asciiTheme="majorHAnsi" w:eastAsia="Univers Next W1G Light" w:hAnsiTheme="majorHAnsi" w:cstheme="majorBidi"/>
          <w:sz w:val="18"/>
          <w:szCs w:val="18"/>
        </w:rPr>
        <w:t xml:space="preserve">von Roto </w:t>
      </w:r>
      <w:r w:rsidRPr="7519362A">
        <w:rPr>
          <w:rFonts w:asciiTheme="majorHAnsi" w:eastAsia="Univers Next W1G Light" w:hAnsiTheme="majorHAnsi" w:cstheme="majorBidi"/>
          <w:sz w:val="18"/>
          <w:szCs w:val="18"/>
        </w:rPr>
        <w:t xml:space="preserve">kennen: rund um den Rahmen montierte Pilzkopf-Sicherheitsschließzapfen, stabile, mehrfach verschraubte Sicherheitsschließstücke, abschließbarer Griff und </w:t>
      </w:r>
      <w:r w:rsidR="75846D60" w:rsidRPr="7519362A">
        <w:rPr>
          <w:rFonts w:asciiTheme="majorHAnsi" w:eastAsia="Univers Next W1G Light" w:hAnsiTheme="majorHAnsi" w:cstheme="majorBidi"/>
          <w:sz w:val="18"/>
          <w:szCs w:val="18"/>
        </w:rPr>
        <w:t>verdeckter</w:t>
      </w:r>
      <w:r w:rsidRPr="7519362A">
        <w:rPr>
          <w:rFonts w:asciiTheme="majorHAnsi" w:eastAsia="Univers Next W1G Light" w:hAnsiTheme="majorHAnsi" w:cstheme="majorBidi"/>
          <w:sz w:val="18"/>
          <w:szCs w:val="18"/>
        </w:rPr>
        <w:t xml:space="preserve">, in die Nut montierter </w:t>
      </w:r>
      <w:proofErr w:type="spellStart"/>
      <w:r w:rsidRPr="7519362A">
        <w:rPr>
          <w:rFonts w:asciiTheme="majorHAnsi" w:eastAsia="Univers Next W1G Light" w:hAnsiTheme="majorHAnsi" w:cstheme="majorBidi"/>
          <w:sz w:val="18"/>
          <w:szCs w:val="18"/>
        </w:rPr>
        <w:t>Anbohrschutz</w:t>
      </w:r>
      <w:proofErr w:type="spellEnd"/>
      <w:r w:rsidRPr="7519362A">
        <w:rPr>
          <w:rFonts w:asciiTheme="majorHAnsi" w:eastAsia="Univers Next W1G Light" w:hAnsiTheme="majorHAnsi" w:cstheme="majorBidi"/>
          <w:sz w:val="18"/>
          <w:szCs w:val="18"/>
        </w:rPr>
        <w:t xml:space="preserve">. Die </w:t>
      </w:r>
      <w:r w:rsidR="1DAE5E54" w:rsidRPr="7519362A">
        <w:rPr>
          <w:rFonts w:asciiTheme="majorHAnsi" w:eastAsia="Univers Next W1G Light" w:hAnsiTheme="majorHAnsi" w:cstheme="majorBidi"/>
          <w:sz w:val="18"/>
          <w:szCs w:val="18"/>
        </w:rPr>
        <w:t>V-</w:t>
      </w:r>
      <w:r w:rsidRPr="7519362A">
        <w:rPr>
          <w:rFonts w:asciiTheme="majorHAnsi" w:eastAsia="Univers Next W1G Light" w:hAnsiTheme="majorHAnsi" w:cstheme="majorBidi"/>
          <w:sz w:val="18"/>
          <w:szCs w:val="18"/>
        </w:rPr>
        <w:t xml:space="preserve">Sicherheitsschließzapfen sind in der Höhe und im Anpressdruck verstellbar. </w:t>
      </w:r>
      <w:r w:rsidR="1DAE5E54" w:rsidRPr="7519362A">
        <w:rPr>
          <w:rFonts w:asciiTheme="minorHAnsi" w:eastAsia="Univers Next W1G Light" w:hAnsiTheme="minorHAnsi" w:cstheme="majorBidi"/>
          <w:sz w:val="18"/>
          <w:szCs w:val="18"/>
        </w:rPr>
        <w:t xml:space="preserve">Auch </w:t>
      </w:r>
      <w:r w:rsidR="1DAE5E54" w:rsidRPr="7519362A">
        <w:rPr>
          <w:rFonts w:asciiTheme="minorHAnsi" w:hAnsiTheme="minorHAnsi" w:cs="Helvetica Neue"/>
          <w:color w:val="000000" w:themeColor="text1"/>
          <w:sz w:val="18"/>
          <w:szCs w:val="18"/>
        </w:rPr>
        <w:t>"</w:t>
      </w:r>
      <w:proofErr w:type="spellStart"/>
      <w:r w:rsidR="1DAE5E54" w:rsidRPr="7519362A">
        <w:rPr>
          <w:rFonts w:asciiTheme="minorHAnsi" w:hAnsiTheme="minorHAnsi" w:cs="Helvetica Neue"/>
          <w:color w:val="000000" w:themeColor="text1"/>
          <w:sz w:val="18"/>
          <w:szCs w:val="18"/>
        </w:rPr>
        <w:t>Alversa</w:t>
      </w:r>
      <w:proofErr w:type="spellEnd"/>
      <w:r w:rsidR="1DAE5E54" w:rsidRPr="7519362A">
        <w:rPr>
          <w:rFonts w:asciiTheme="minorHAnsi" w:hAnsiTheme="minorHAnsi" w:cs="Helvetica Neue"/>
          <w:color w:val="000000" w:themeColor="text1"/>
          <w:sz w:val="18"/>
          <w:szCs w:val="18"/>
        </w:rPr>
        <w:t xml:space="preserve">"-Systeme </w:t>
      </w:r>
      <w:r w:rsidR="2106956F" w:rsidRPr="7519362A">
        <w:rPr>
          <w:rFonts w:asciiTheme="minorHAnsi" w:hAnsiTheme="minorHAnsi" w:cs="Helvetica Neue"/>
          <w:color w:val="000000" w:themeColor="text1"/>
          <w:sz w:val="18"/>
          <w:szCs w:val="18"/>
        </w:rPr>
        <w:t>lassen sich</w:t>
      </w:r>
      <w:r w:rsidR="1DAE5E54" w:rsidRPr="7519362A">
        <w:rPr>
          <w:rFonts w:asciiTheme="minorHAnsi" w:hAnsiTheme="minorHAnsi" w:cs="Helvetica Neue"/>
          <w:color w:val="000000" w:themeColor="text1"/>
          <w:sz w:val="18"/>
          <w:szCs w:val="18"/>
        </w:rPr>
        <w:t xml:space="preserve"> durch den Einbau von Sensoren aus dem </w:t>
      </w:r>
      <w:proofErr w:type="spellStart"/>
      <w:r w:rsidR="1DAE5E54" w:rsidRPr="7519362A">
        <w:rPr>
          <w:rFonts w:asciiTheme="minorHAnsi" w:hAnsiTheme="minorHAnsi" w:cs="Helvetica Neue"/>
          <w:color w:val="000000" w:themeColor="text1"/>
          <w:sz w:val="18"/>
          <w:szCs w:val="18"/>
        </w:rPr>
        <w:t>Roto</w:t>
      </w:r>
      <w:proofErr w:type="spellEnd"/>
      <w:r w:rsidR="1DAE5E54" w:rsidRPr="7519362A">
        <w:rPr>
          <w:rFonts w:asciiTheme="minorHAnsi" w:hAnsiTheme="minorHAnsi" w:cs="Helvetica Neue"/>
          <w:color w:val="000000" w:themeColor="text1"/>
          <w:sz w:val="18"/>
          <w:szCs w:val="18"/>
        </w:rPr>
        <w:t>-</w:t>
      </w:r>
      <w:proofErr w:type="spellStart"/>
      <w:r w:rsidR="2106956F" w:rsidRPr="7519362A">
        <w:rPr>
          <w:rFonts w:asciiTheme="minorHAnsi" w:hAnsiTheme="minorHAnsi" w:cs="Helvetica Neue"/>
          <w:color w:val="000000" w:themeColor="text1"/>
          <w:sz w:val="18"/>
          <w:szCs w:val="18"/>
        </w:rPr>
        <w:t>Com</w:t>
      </w:r>
      <w:proofErr w:type="spellEnd"/>
      <w:r w:rsidR="2106956F" w:rsidRPr="7519362A">
        <w:rPr>
          <w:rFonts w:asciiTheme="minorHAnsi" w:hAnsiTheme="minorHAnsi" w:cs="Helvetica Neue"/>
          <w:color w:val="000000" w:themeColor="text1"/>
          <w:sz w:val="18"/>
          <w:szCs w:val="18"/>
        </w:rPr>
        <w:t>-</w:t>
      </w:r>
      <w:proofErr w:type="spellStart"/>
      <w:r w:rsidR="2106956F" w:rsidRPr="7519362A">
        <w:rPr>
          <w:rFonts w:asciiTheme="minorHAnsi" w:hAnsiTheme="minorHAnsi" w:cs="Helvetica Neue"/>
          <w:color w:val="000000" w:themeColor="text1"/>
          <w:sz w:val="18"/>
          <w:szCs w:val="18"/>
        </w:rPr>
        <w:t>Tec</w:t>
      </w:r>
      <w:proofErr w:type="spellEnd"/>
      <w:r w:rsidR="2106956F" w:rsidRPr="7519362A">
        <w:rPr>
          <w:rFonts w:asciiTheme="minorHAnsi" w:hAnsiTheme="minorHAnsi" w:cs="Helvetica Neue"/>
          <w:color w:val="000000" w:themeColor="text1"/>
          <w:sz w:val="18"/>
          <w:szCs w:val="18"/>
        </w:rPr>
        <w:t>-</w:t>
      </w:r>
      <w:r w:rsidR="00D06911">
        <w:rPr>
          <w:rFonts w:asciiTheme="minorHAnsi" w:hAnsiTheme="minorHAnsi" w:cs="Helvetica Neue"/>
          <w:color w:val="000000" w:themeColor="text1"/>
          <w:sz w:val="18"/>
          <w:szCs w:val="18"/>
        </w:rPr>
        <w:t>Programm</w:t>
      </w:r>
      <w:r w:rsidR="1DAE5E54" w:rsidRPr="7519362A">
        <w:rPr>
          <w:rFonts w:asciiTheme="minorHAnsi" w:hAnsiTheme="minorHAnsi" w:cs="Helvetica Neue"/>
          <w:color w:val="000000" w:themeColor="text1"/>
          <w:sz w:val="18"/>
          <w:szCs w:val="18"/>
        </w:rPr>
        <w:t xml:space="preserve"> in Einbruchmeldeanlagen integrieren.</w:t>
      </w:r>
    </w:p>
    <w:p w14:paraId="120A855D" w14:textId="77777777" w:rsidR="00EF08DF" w:rsidRDefault="00EF08DF" w:rsidP="00203EDB">
      <w:pPr>
        <w:spacing w:line="276" w:lineRule="auto"/>
        <w:rPr>
          <w:rFonts w:asciiTheme="majorHAnsi" w:eastAsia="Univers Next W1G Light" w:hAnsiTheme="majorHAnsi" w:cstheme="majorHAnsi"/>
          <w:sz w:val="18"/>
          <w:szCs w:val="18"/>
        </w:rPr>
      </w:pPr>
    </w:p>
    <w:p w14:paraId="31DEB23A" w14:textId="5ED9D601" w:rsidR="00F03432" w:rsidRPr="00F03432" w:rsidRDefault="009F4F2B" w:rsidP="00F03432">
      <w:pPr>
        <w:spacing w:line="276" w:lineRule="auto"/>
        <w:rPr>
          <w:rFonts w:asciiTheme="majorHAnsi" w:eastAsia="Univers Next W1G Light" w:hAnsiTheme="majorHAnsi" w:cstheme="majorHAnsi"/>
          <w:b/>
          <w:bCs/>
          <w:sz w:val="18"/>
          <w:szCs w:val="18"/>
        </w:rPr>
      </w:pPr>
      <w:r w:rsidRPr="00D06911">
        <w:rPr>
          <w:rFonts w:asciiTheme="majorHAnsi" w:eastAsia="Univers Next W1G Light" w:hAnsiTheme="majorHAnsi" w:cstheme="majorHAnsi"/>
          <w:b/>
          <w:bCs/>
          <w:sz w:val="18"/>
          <w:szCs w:val="18"/>
        </w:rPr>
        <w:t>„Roto Patio Lift“</w:t>
      </w:r>
      <w:r>
        <w:rPr>
          <w:rFonts w:asciiTheme="majorHAnsi" w:eastAsia="Univers Next W1G Light" w:hAnsiTheme="majorHAnsi" w:cstheme="majorHAnsi"/>
          <w:b/>
          <w:bCs/>
          <w:sz w:val="18"/>
          <w:szCs w:val="18"/>
        </w:rPr>
        <w:t xml:space="preserve"> f</w:t>
      </w:r>
      <w:r w:rsidR="00F03432" w:rsidRPr="00F03432">
        <w:rPr>
          <w:rFonts w:asciiTheme="majorHAnsi" w:eastAsia="Univers Next W1G Light" w:hAnsiTheme="majorHAnsi" w:cstheme="majorHAnsi"/>
          <w:b/>
          <w:bCs/>
          <w:sz w:val="18"/>
          <w:szCs w:val="18"/>
        </w:rPr>
        <w:t>ür Standard- und Slim-Profile</w:t>
      </w:r>
    </w:p>
    <w:p w14:paraId="7B136E36" w14:textId="37E521C3" w:rsidR="00B11BB9" w:rsidRDefault="00B11BB9" w:rsidP="15101B95">
      <w:pPr>
        <w:spacing w:line="276" w:lineRule="auto"/>
        <w:rPr>
          <w:rFonts w:asciiTheme="majorHAnsi" w:hAnsiTheme="majorHAnsi" w:cstheme="majorBidi"/>
          <w:color w:val="000000"/>
          <w:sz w:val="18"/>
          <w:szCs w:val="18"/>
        </w:rPr>
      </w:pPr>
      <w:r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>Herstellern von Hebeschiebesystemen steht mit „Roto Patio Lift“ ein Beschlag zur Verfügung, der selbst</w:t>
      </w:r>
      <w:r w:rsidR="00F03432"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in hohen Gewichtsklassen bis 400 kg durch besondere Laufruhe und leichte Bedienbarkeit</w:t>
      </w:r>
      <w:r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überzeugt</w:t>
      </w:r>
      <w:r w:rsidR="00F03432"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. Die zentralen Bauteile der Laufwagen bestehen aus Edelstahl, die kugelgelagerten Laufrollen aus besonders hochwertigem Kunststoff. Das sorgt für maximale Langlebigkeit. </w:t>
      </w:r>
      <w:r w:rsidR="00FC7BC8"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>Verfügbar</w:t>
      </w:r>
      <w:r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sind Varianten des „Lift“ für Bauelemente aus Aluminium und Kunststoff sowie für viele der gängigen Standard- und Slim-Profile mit den Nutbreiten 16, 18 und 22 mm. </w:t>
      </w:r>
    </w:p>
    <w:p w14:paraId="551BDCF5" w14:textId="77777777" w:rsidR="00B754C8" w:rsidRDefault="00B754C8" w:rsidP="00B11BB9">
      <w:pPr>
        <w:spacing w:line="276" w:lineRule="auto"/>
        <w:rPr>
          <w:rFonts w:asciiTheme="majorHAnsi" w:hAnsiTheme="majorHAnsi" w:cstheme="majorHAnsi"/>
          <w:color w:val="000000"/>
          <w:sz w:val="18"/>
          <w:szCs w:val="18"/>
        </w:rPr>
      </w:pPr>
    </w:p>
    <w:p w14:paraId="6380721C" w14:textId="4D1A312E" w:rsidR="00B754C8" w:rsidRDefault="0006CF33" w:rsidP="7519362A">
      <w:pPr>
        <w:spacing w:line="276" w:lineRule="auto"/>
        <w:rPr>
          <w:rFonts w:asciiTheme="majorHAnsi" w:hAnsiTheme="majorHAnsi" w:cstheme="majorBidi"/>
          <w:color w:val="000000"/>
          <w:sz w:val="18"/>
          <w:szCs w:val="18"/>
        </w:rPr>
      </w:pPr>
      <w:r w:rsidRPr="7519362A">
        <w:rPr>
          <w:rFonts w:asciiTheme="majorHAnsi" w:hAnsiTheme="majorHAnsi" w:cstheme="majorBidi"/>
          <w:color w:val="000000" w:themeColor="text1"/>
          <w:sz w:val="18"/>
          <w:szCs w:val="18"/>
        </w:rPr>
        <w:t>Ein Schließbolzen für Spaltlüftung ermöglicht die Raumbelüftung ohne Zugluft. Bereits standardmäßig im Getriebe integrierte Dämpfer</w:t>
      </w:r>
      <w:r w:rsidR="00D06911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beugen dem </w:t>
      </w:r>
      <w:r w:rsidR="00D06911" w:rsidRPr="00D06911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abrupten </w:t>
      </w:r>
      <w:r w:rsidRPr="00D06911">
        <w:rPr>
          <w:rFonts w:asciiTheme="majorHAnsi" w:hAnsiTheme="majorHAnsi" w:cstheme="majorBidi"/>
          <w:color w:val="000000" w:themeColor="text1"/>
          <w:sz w:val="18"/>
          <w:szCs w:val="18"/>
        </w:rPr>
        <w:t>Rückschlag des Griffs</w:t>
      </w:r>
      <w:r w:rsidRPr="7519362A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r w:rsidR="00D06911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vor </w:t>
      </w:r>
      <w:r w:rsidRPr="7519362A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und sorgen für mehr Sicherheit während der Bedienung schwerer Flügel ab 300 kg. Gleichzeitig steigern sie die Montagefreundlichkeit in der Produktion. </w:t>
      </w:r>
    </w:p>
    <w:p w14:paraId="3149D2F1" w14:textId="10994505" w:rsidR="00B11BB9" w:rsidRPr="00F03432" w:rsidRDefault="00B11BB9" w:rsidP="00B11BB9">
      <w:pPr>
        <w:spacing w:line="276" w:lineRule="auto"/>
        <w:rPr>
          <w:rFonts w:asciiTheme="majorHAnsi" w:hAnsiTheme="majorHAnsi" w:cstheme="majorHAnsi"/>
          <w:b/>
          <w:bCs/>
          <w:color w:val="000000"/>
          <w:sz w:val="18"/>
          <w:szCs w:val="18"/>
        </w:rPr>
      </w:pPr>
      <w:r w:rsidRPr="00F03432">
        <w:rPr>
          <w:rFonts w:asciiTheme="majorHAnsi" w:hAnsiTheme="majorHAnsi" w:cstheme="majorHAnsi"/>
          <w:b/>
          <w:bCs/>
          <w:color w:val="000000"/>
          <w:sz w:val="18"/>
          <w:szCs w:val="18"/>
        </w:rPr>
        <w:t>Korrosionsschutzklasse 5 und mehr</w:t>
      </w:r>
    </w:p>
    <w:p w14:paraId="49AA1F8F" w14:textId="70D77EDD" w:rsidR="00B11BB9" w:rsidRDefault="00B754C8" w:rsidP="2D1A1DC0">
      <w:pPr>
        <w:spacing w:line="276" w:lineRule="auto"/>
        <w:rPr>
          <w:rFonts w:asciiTheme="majorHAnsi" w:hAnsiTheme="majorHAnsi" w:cstheme="majorBidi"/>
          <w:color w:val="000000"/>
          <w:sz w:val="18"/>
          <w:szCs w:val="18"/>
        </w:rPr>
      </w:pPr>
      <w:r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>Der</w:t>
      </w:r>
      <w:r w:rsidR="00B11BB9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Hebeschiebebeschlag „</w:t>
      </w:r>
      <w:r w:rsidR="11356DA5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Roto </w:t>
      </w:r>
      <w:r w:rsidR="00B11BB9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Patio Lift“ </w:t>
      </w:r>
      <w:r w:rsidR="00FC7BC8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>wurde gemäß</w:t>
      </w:r>
      <w:r w:rsidR="00B11BB9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Dauerfunktionsklasse H3 nach EN 13126</w:t>
      </w:r>
      <w:r w:rsidR="00FC7BC8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geprüft</w:t>
      </w:r>
      <w:r w:rsidR="00B11BB9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. </w:t>
      </w:r>
      <w:r w:rsidR="00FC7BC8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>Bereits im Standard entspricht der Korrosionsschutz</w:t>
      </w:r>
      <w:r w:rsidR="4FDA52D6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r w:rsidR="59743CEF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nach DIN EN 1670 </w:t>
      </w:r>
      <w:r w:rsidR="4FDA52D6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>der Klasse</w:t>
      </w:r>
      <w:r w:rsidR="00FC7BC8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5</w:t>
      </w:r>
      <w:r w:rsidR="491C9BDB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>.</w:t>
      </w:r>
      <w:r w:rsidR="00FC7BC8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r w:rsidR="00B11BB9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Für Regionen mit </w:t>
      </w:r>
      <w:r w:rsidR="00B11BB9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lastRenderedPageBreak/>
        <w:t>erhöhten Ansprüchen an den Korrosionsschutz stehen „Edelstahl Plus“</w:t>
      </w:r>
      <w:r w:rsidR="271A37E2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>-</w:t>
      </w:r>
      <w:r w:rsidR="00B11BB9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Laufwagen zur Verfügung. Sie sichern langfristig die einwandfreie Funktion des Systems </w:t>
      </w:r>
      <w:r w:rsidR="009F4F2B">
        <w:rPr>
          <w:rFonts w:asciiTheme="majorHAnsi" w:hAnsiTheme="majorHAnsi" w:cstheme="majorBidi"/>
          <w:color w:val="000000" w:themeColor="text1"/>
          <w:sz w:val="18"/>
          <w:szCs w:val="18"/>
        </w:rPr>
        <w:t>auch</w:t>
      </w:r>
      <w:r w:rsidR="00B11BB9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in küstennahen Regionen. </w:t>
      </w:r>
    </w:p>
    <w:p w14:paraId="38535070" w14:textId="77777777" w:rsidR="00C342AD" w:rsidRDefault="00C342AD" w:rsidP="00F03432">
      <w:pPr>
        <w:spacing w:line="276" w:lineRule="auto"/>
        <w:rPr>
          <w:rFonts w:asciiTheme="majorHAnsi" w:hAnsiTheme="majorHAnsi" w:cstheme="majorHAnsi"/>
          <w:color w:val="000000"/>
          <w:sz w:val="18"/>
          <w:szCs w:val="18"/>
        </w:rPr>
      </w:pPr>
    </w:p>
    <w:p w14:paraId="4A08F454" w14:textId="074A408A" w:rsidR="00C342AD" w:rsidRPr="00F03432" w:rsidRDefault="009F4F2B" w:rsidP="00C342AD">
      <w:pPr>
        <w:spacing w:line="276" w:lineRule="auto"/>
        <w:rPr>
          <w:rFonts w:asciiTheme="majorHAnsi" w:hAnsiTheme="majorHAnsi" w:cstheme="majorHAnsi"/>
          <w:b/>
          <w:bCs/>
          <w:color w:val="000000"/>
          <w:sz w:val="18"/>
          <w:szCs w:val="18"/>
        </w:rPr>
      </w:pPr>
      <w:r w:rsidRPr="00C54E9D">
        <w:rPr>
          <w:rFonts w:asciiTheme="majorHAnsi" w:hAnsiTheme="majorHAnsi" w:cstheme="majorHAnsi"/>
          <w:b/>
          <w:bCs/>
          <w:color w:val="000000"/>
          <w:sz w:val="18"/>
          <w:szCs w:val="18"/>
        </w:rPr>
        <w:t>S</w:t>
      </w:r>
      <w:r w:rsidR="00C342AD" w:rsidRPr="00C54E9D">
        <w:rPr>
          <w:rFonts w:asciiTheme="majorHAnsi" w:hAnsiTheme="majorHAnsi" w:cstheme="majorHAnsi"/>
          <w:b/>
          <w:bCs/>
          <w:color w:val="000000"/>
          <w:sz w:val="18"/>
          <w:szCs w:val="18"/>
        </w:rPr>
        <w:t>chlicht, elegant</w:t>
      </w:r>
      <w:r w:rsidRPr="00C54E9D">
        <w:rPr>
          <w:rFonts w:asciiTheme="majorHAnsi" w:hAnsiTheme="majorHAnsi" w:cstheme="majorHAnsi"/>
          <w:b/>
          <w:bCs/>
          <w:color w:val="000000"/>
          <w:sz w:val="18"/>
          <w:szCs w:val="18"/>
        </w:rPr>
        <w:t xml:space="preserve"> und sicher</w:t>
      </w:r>
    </w:p>
    <w:p w14:paraId="3853330D" w14:textId="57C763EB" w:rsidR="00B754C8" w:rsidRDefault="00C342AD" w:rsidP="2D1A1DC0">
      <w:pPr>
        <w:spacing w:line="276" w:lineRule="auto"/>
        <w:rPr>
          <w:rFonts w:asciiTheme="majorHAnsi" w:hAnsiTheme="majorHAnsi" w:cstheme="majorBidi"/>
          <w:color w:val="000000"/>
          <w:sz w:val="18"/>
          <w:szCs w:val="18"/>
        </w:rPr>
      </w:pPr>
      <w:r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>Das optional verfügbare „</w:t>
      </w:r>
      <w:proofErr w:type="spellStart"/>
      <w:r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>DesignLocking</w:t>
      </w:r>
      <w:proofErr w:type="spellEnd"/>
      <w:r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“-Getriebe </w:t>
      </w:r>
      <w:r w:rsidR="00B754C8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>aus dem „Lift“</w:t>
      </w:r>
      <w:r w:rsidR="605450B9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>-</w:t>
      </w:r>
      <w:r w:rsidR="00B754C8"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Beschlagprogramm </w:t>
      </w:r>
      <w:r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sorgt für eine hochwertige Optik und mehr Komfort. Der </w:t>
      </w:r>
      <w:r w:rsidR="009F4F2B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getriebeseitige </w:t>
      </w:r>
      <w:r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>Schließzapfen ragt nicht in den Durchgangsbereich hinein. Die „</w:t>
      </w:r>
      <w:proofErr w:type="spellStart"/>
      <w:r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>DesignLocking</w:t>
      </w:r>
      <w:proofErr w:type="spellEnd"/>
      <w:r w:rsidRPr="2D1A1DC0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“-Schließstücke sind für eine flächenbündige, ästhetische Optik in den Rahmen integriert. </w:t>
      </w:r>
    </w:p>
    <w:p w14:paraId="550F499F" w14:textId="77777777" w:rsidR="00B754C8" w:rsidRDefault="00B754C8" w:rsidP="00F03432">
      <w:pPr>
        <w:spacing w:line="276" w:lineRule="auto"/>
        <w:rPr>
          <w:rFonts w:asciiTheme="majorHAnsi" w:hAnsiTheme="majorHAnsi" w:cstheme="majorHAnsi"/>
          <w:color w:val="000000"/>
          <w:sz w:val="18"/>
          <w:szCs w:val="18"/>
        </w:rPr>
      </w:pPr>
    </w:p>
    <w:p w14:paraId="1EB8758A" w14:textId="1C3D7A21" w:rsidR="00F03432" w:rsidRPr="00F03432" w:rsidRDefault="00F03432" w:rsidP="00F03432">
      <w:pPr>
        <w:spacing w:line="276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F03432">
        <w:rPr>
          <w:rFonts w:asciiTheme="majorHAnsi" w:hAnsiTheme="majorHAnsi" w:cstheme="majorHAnsi"/>
          <w:color w:val="000000"/>
          <w:sz w:val="18"/>
          <w:szCs w:val="18"/>
        </w:rPr>
        <w:t xml:space="preserve">RC 2-fähig wird dieser Beschlag durch den Einsatz von </w:t>
      </w:r>
      <w:proofErr w:type="spellStart"/>
      <w:r w:rsidRPr="00F03432">
        <w:rPr>
          <w:rFonts w:asciiTheme="majorHAnsi" w:hAnsiTheme="majorHAnsi" w:cstheme="majorHAnsi"/>
          <w:color w:val="000000"/>
          <w:sz w:val="18"/>
          <w:szCs w:val="18"/>
        </w:rPr>
        <w:t>Anbohrschutz</w:t>
      </w:r>
      <w:proofErr w:type="spellEnd"/>
      <w:r w:rsidRPr="00F03432">
        <w:rPr>
          <w:rFonts w:asciiTheme="majorHAnsi" w:hAnsiTheme="majorHAnsi" w:cstheme="majorHAnsi"/>
          <w:color w:val="000000"/>
          <w:sz w:val="18"/>
          <w:szCs w:val="18"/>
        </w:rPr>
        <w:t xml:space="preserve">, Aushebelsicherung und abschließbarem Griff. Die Türgetriebe sind serienmäßig für die Aufnahme von Profilzylindern vorgerüstet. </w:t>
      </w:r>
    </w:p>
    <w:p w14:paraId="6FAAFF27" w14:textId="77777777" w:rsidR="00F03432" w:rsidRPr="00F03432" w:rsidRDefault="00F03432" w:rsidP="00F03432">
      <w:pPr>
        <w:spacing w:line="276" w:lineRule="auto"/>
        <w:rPr>
          <w:rFonts w:asciiTheme="majorHAnsi" w:hAnsiTheme="majorHAnsi" w:cstheme="majorHAnsi"/>
          <w:color w:val="000000"/>
          <w:sz w:val="18"/>
          <w:szCs w:val="18"/>
        </w:rPr>
      </w:pPr>
    </w:p>
    <w:p w14:paraId="75308060" w14:textId="16FF0A78" w:rsidR="001A48A2" w:rsidRPr="00253C5A" w:rsidRDefault="009F4F2B" w:rsidP="737DEC9E">
      <w:pPr>
        <w:spacing w:line="276" w:lineRule="auto"/>
        <w:rPr>
          <w:rFonts w:asciiTheme="minorHAnsi" w:hAnsiTheme="minorHAnsi"/>
          <w:b/>
          <w:bCs/>
          <w:color w:val="000000" w:themeColor="text1"/>
          <w:sz w:val="18"/>
          <w:szCs w:val="18"/>
        </w:rPr>
      </w:pPr>
      <w:r w:rsidRPr="737DEC9E">
        <w:rPr>
          <w:rFonts w:asciiTheme="minorHAnsi" w:hAnsiTheme="minorHAnsi"/>
          <w:b/>
          <w:bCs/>
          <w:color w:val="000000" w:themeColor="text1"/>
          <w:sz w:val="18"/>
          <w:szCs w:val="18"/>
        </w:rPr>
        <w:t>Beschlag und Dichtung</w:t>
      </w:r>
      <w:r>
        <w:rPr>
          <w:rFonts w:asciiTheme="minorHAnsi" w:hAnsiTheme="minorHAnsi"/>
          <w:b/>
          <w:bCs/>
          <w:color w:val="000000" w:themeColor="text1"/>
          <w:sz w:val="18"/>
          <w:szCs w:val="18"/>
        </w:rPr>
        <w:t xml:space="preserve"> o</w:t>
      </w:r>
      <w:r w:rsidR="00B11BB9" w:rsidRPr="737DEC9E">
        <w:rPr>
          <w:rFonts w:asciiTheme="minorHAnsi" w:hAnsiTheme="minorHAnsi"/>
          <w:b/>
          <w:bCs/>
          <w:color w:val="000000" w:themeColor="text1"/>
          <w:sz w:val="18"/>
          <w:szCs w:val="18"/>
        </w:rPr>
        <w:t xml:space="preserve">ptimal </w:t>
      </w:r>
      <w:r>
        <w:rPr>
          <w:rFonts w:asciiTheme="minorHAnsi" w:hAnsiTheme="minorHAnsi"/>
          <w:b/>
          <w:bCs/>
          <w:color w:val="000000" w:themeColor="text1"/>
          <w:sz w:val="18"/>
          <w:szCs w:val="18"/>
        </w:rPr>
        <w:t>a</w:t>
      </w:r>
      <w:r w:rsidR="00B11BB9" w:rsidRPr="737DEC9E">
        <w:rPr>
          <w:rFonts w:asciiTheme="minorHAnsi" w:hAnsiTheme="minorHAnsi"/>
          <w:b/>
          <w:bCs/>
          <w:color w:val="000000" w:themeColor="text1"/>
          <w:sz w:val="18"/>
          <w:szCs w:val="18"/>
        </w:rPr>
        <w:t>b</w:t>
      </w:r>
      <w:r>
        <w:rPr>
          <w:rFonts w:asciiTheme="minorHAnsi" w:hAnsiTheme="minorHAnsi"/>
          <w:b/>
          <w:bCs/>
          <w:color w:val="000000" w:themeColor="text1"/>
          <w:sz w:val="18"/>
          <w:szCs w:val="18"/>
        </w:rPr>
        <w:t>ge</w:t>
      </w:r>
      <w:r w:rsidR="00B11BB9" w:rsidRPr="737DEC9E">
        <w:rPr>
          <w:rFonts w:asciiTheme="minorHAnsi" w:hAnsiTheme="minorHAnsi"/>
          <w:b/>
          <w:bCs/>
          <w:color w:val="000000" w:themeColor="text1"/>
          <w:sz w:val="18"/>
          <w:szCs w:val="18"/>
        </w:rPr>
        <w:t>stimm</w:t>
      </w:r>
      <w:r>
        <w:rPr>
          <w:rFonts w:asciiTheme="minorHAnsi" w:hAnsiTheme="minorHAnsi"/>
          <w:b/>
          <w:bCs/>
          <w:color w:val="000000" w:themeColor="text1"/>
          <w:sz w:val="18"/>
          <w:szCs w:val="18"/>
        </w:rPr>
        <w:t>t</w:t>
      </w:r>
      <w:r w:rsidR="00B11BB9" w:rsidRPr="737DEC9E">
        <w:rPr>
          <w:rFonts w:asciiTheme="minorHAnsi" w:hAnsiTheme="minorHAnsi"/>
          <w:b/>
          <w:bCs/>
          <w:color w:val="000000" w:themeColor="text1"/>
          <w:sz w:val="18"/>
          <w:szCs w:val="18"/>
        </w:rPr>
        <w:t xml:space="preserve"> </w:t>
      </w:r>
    </w:p>
    <w:p w14:paraId="5F3AFE09" w14:textId="7A68B060" w:rsidR="001A48A2" w:rsidRPr="001A48A2" w:rsidRDefault="00B754C8" w:rsidP="10DC10D5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  <w:r w:rsidRPr="10DC10D5">
        <w:rPr>
          <w:rFonts w:asciiTheme="minorHAnsi" w:hAnsiTheme="minorHAnsi"/>
          <w:color w:val="000000" w:themeColor="text1"/>
          <w:sz w:val="18"/>
          <w:szCs w:val="18"/>
        </w:rPr>
        <w:t xml:space="preserve">Fensterhersteller </w:t>
      </w:r>
      <w:r w:rsidR="3489920B" w:rsidRPr="10DC10D5">
        <w:rPr>
          <w:rFonts w:asciiTheme="minorHAnsi" w:hAnsiTheme="minorHAnsi"/>
          <w:color w:val="000000" w:themeColor="text1"/>
          <w:sz w:val="18"/>
          <w:szCs w:val="18"/>
        </w:rPr>
        <w:t xml:space="preserve">weltweit </w:t>
      </w:r>
      <w:r w:rsidRPr="10DC10D5">
        <w:rPr>
          <w:rFonts w:asciiTheme="minorHAnsi" w:hAnsiTheme="minorHAnsi"/>
          <w:color w:val="000000" w:themeColor="text1"/>
          <w:sz w:val="18"/>
          <w:szCs w:val="18"/>
        </w:rPr>
        <w:t>haben</w:t>
      </w:r>
      <w:r w:rsidR="001A48A2" w:rsidRPr="10DC10D5">
        <w:rPr>
          <w:rFonts w:asciiTheme="minorHAnsi" w:hAnsiTheme="minorHAnsi"/>
          <w:color w:val="000000" w:themeColor="text1"/>
          <w:sz w:val="18"/>
          <w:szCs w:val="18"/>
        </w:rPr>
        <w:t xml:space="preserve"> die Möglichkeit, nicht nur Beschlagtechnologie, sondern auch </w:t>
      </w:r>
      <w:r w:rsidR="00986411" w:rsidRPr="10DC10D5">
        <w:rPr>
          <w:rFonts w:asciiTheme="minorHAnsi" w:hAnsiTheme="minorHAnsi"/>
          <w:color w:val="000000" w:themeColor="text1"/>
          <w:sz w:val="18"/>
          <w:szCs w:val="18"/>
        </w:rPr>
        <w:t xml:space="preserve">hochwertige </w:t>
      </w:r>
      <w:r w:rsidR="001A48A2" w:rsidRPr="10DC10D5">
        <w:rPr>
          <w:rFonts w:asciiTheme="minorHAnsi" w:hAnsiTheme="minorHAnsi"/>
          <w:color w:val="000000" w:themeColor="text1"/>
          <w:sz w:val="18"/>
          <w:szCs w:val="18"/>
        </w:rPr>
        <w:t>Dichtprofile</w:t>
      </w:r>
      <w:r w:rsidRPr="10DC10D5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FC7BC8" w:rsidRPr="10DC10D5">
        <w:rPr>
          <w:rFonts w:asciiTheme="minorHAnsi" w:hAnsiTheme="minorHAnsi"/>
          <w:color w:val="000000" w:themeColor="text1"/>
          <w:sz w:val="18"/>
          <w:szCs w:val="18"/>
        </w:rPr>
        <w:t xml:space="preserve">für ihre Schiebesysteme </w:t>
      </w:r>
      <w:r w:rsidRPr="10DC10D5">
        <w:rPr>
          <w:rFonts w:asciiTheme="minorHAnsi" w:hAnsiTheme="minorHAnsi"/>
          <w:color w:val="000000" w:themeColor="text1"/>
          <w:sz w:val="18"/>
          <w:szCs w:val="18"/>
        </w:rPr>
        <w:t>von Roto</w:t>
      </w:r>
      <w:r w:rsidR="001A48A2" w:rsidRPr="10DC10D5">
        <w:rPr>
          <w:rFonts w:asciiTheme="minorHAnsi" w:hAnsiTheme="minorHAnsi"/>
          <w:color w:val="000000" w:themeColor="text1"/>
          <w:sz w:val="18"/>
          <w:szCs w:val="18"/>
        </w:rPr>
        <w:t xml:space="preserve"> zu beziehen. </w:t>
      </w:r>
      <w:r w:rsidR="00B960C5">
        <w:rPr>
          <w:rFonts w:asciiTheme="minorHAnsi" w:hAnsiTheme="minorHAnsi"/>
          <w:color w:val="000000" w:themeColor="text1"/>
          <w:sz w:val="18"/>
          <w:szCs w:val="18"/>
        </w:rPr>
        <w:t>Der Hersteller</w:t>
      </w:r>
      <w:r w:rsidR="00B960C5" w:rsidRPr="10DC10D5">
        <w:rPr>
          <w:rFonts w:asciiTheme="minorHAnsi" w:hAnsiTheme="minorHAnsi"/>
          <w:color w:val="000000" w:themeColor="text1"/>
          <w:sz w:val="18"/>
          <w:szCs w:val="18"/>
        </w:rPr>
        <w:t xml:space="preserve"> spricht vom „</w:t>
      </w:r>
      <w:proofErr w:type="spellStart"/>
      <w:r w:rsidR="00B960C5">
        <w:rPr>
          <w:rFonts w:asciiTheme="minorHAnsi" w:hAnsiTheme="minorHAnsi"/>
          <w:color w:val="000000" w:themeColor="text1"/>
          <w:sz w:val="18"/>
          <w:szCs w:val="18"/>
        </w:rPr>
        <w:t>P</w:t>
      </w:r>
      <w:r w:rsidR="00B960C5" w:rsidRPr="10DC10D5">
        <w:rPr>
          <w:rFonts w:asciiTheme="minorHAnsi" w:hAnsiTheme="minorHAnsi"/>
          <w:color w:val="000000" w:themeColor="text1"/>
          <w:sz w:val="18"/>
          <w:szCs w:val="18"/>
        </w:rPr>
        <w:t>erfect</w:t>
      </w:r>
      <w:proofErr w:type="spellEnd"/>
      <w:r w:rsidR="00B960C5" w:rsidRPr="10DC10D5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B960C5">
        <w:rPr>
          <w:rFonts w:asciiTheme="minorHAnsi" w:hAnsiTheme="minorHAnsi"/>
          <w:color w:val="000000" w:themeColor="text1"/>
          <w:sz w:val="18"/>
          <w:szCs w:val="18"/>
        </w:rPr>
        <w:t>M</w:t>
      </w:r>
      <w:r w:rsidR="00B960C5" w:rsidRPr="10DC10D5">
        <w:rPr>
          <w:rFonts w:asciiTheme="minorHAnsi" w:hAnsiTheme="minorHAnsi"/>
          <w:color w:val="000000" w:themeColor="text1"/>
          <w:sz w:val="18"/>
          <w:szCs w:val="18"/>
        </w:rPr>
        <w:t>atch“ beider Komponenten</w:t>
      </w:r>
      <w:r w:rsidR="00B960C5">
        <w:rPr>
          <w:rFonts w:asciiTheme="minorHAnsi" w:hAnsiTheme="minorHAnsi"/>
          <w:color w:val="000000" w:themeColor="text1"/>
          <w:sz w:val="18"/>
          <w:szCs w:val="18"/>
        </w:rPr>
        <w:t xml:space="preserve">: Beschlagtechnologie und Dichtungen können anwendungsspezifisch optimal aufeinander abgestimmt und zusätzlich auch auf das jeweilige Profilsystem angepasst werden. </w:t>
      </w:r>
      <w:r w:rsidR="001A48A2" w:rsidRPr="10DC10D5">
        <w:rPr>
          <w:rFonts w:asciiTheme="minorHAnsi" w:hAnsiTheme="minorHAnsi"/>
          <w:color w:val="000000" w:themeColor="text1"/>
          <w:sz w:val="18"/>
          <w:szCs w:val="18"/>
        </w:rPr>
        <w:t xml:space="preserve">Für alle Beschlagkomponenten und Dichtprofile garantiert </w:t>
      </w:r>
      <w:r w:rsidR="00986411" w:rsidRPr="10DC10D5">
        <w:rPr>
          <w:rFonts w:asciiTheme="minorHAnsi" w:hAnsiTheme="minorHAnsi"/>
          <w:color w:val="000000" w:themeColor="text1"/>
          <w:sz w:val="18"/>
          <w:szCs w:val="18"/>
        </w:rPr>
        <w:t xml:space="preserve">das Unternehmen </w:t>
      </w:r>
      <w:r w:rsidR="001A48A2" w:rsidRPr="10DC10D5">
        <w:rPr>
          <w:rFonts w:asciiTheme="minorHAnsi" w:hAnsiTheme="minorHAnsi"/>
          <w:color w:val="000000" w:themeColor="text1"/>
          <w:sz w:val="18"/>
          <w:szCs w:val="18"/>
        </w:rPr>
        <w:t xml:space="preserve">weltweit </w:t>
      </w:r>
      <w:r w:rsidRPr="10DC10D5">
        <w:rPr>
          <w:rFonts w:asciiTheme="minorHAnsi" w:hAnsiTheme="minorHAnsi"/>
          <w:color w:val="000000" w:themeColor="text1"/>
          <w:sz w:val="18"/>
          <w:szCs w:val="18"/>
        </w:rPr>
        <w:t>höchste</w:t>
      </w:r>
      <w:r w:rsidR="001A48A2" w:rsidRPr="10DC10D5">
        <w:rPr>
          <w:rFonts w:asciiTheme="minorHAnsi" w:hAnsiTheme="minorHAnsi"/>
          <w:color w:val="000000" w:themeColor="text1"/>
          <w:sz w:val="18"/>
          <w:szCs w:val="18"/>
        </w:rPr>
        <w:t xml:space="preserve"> Lieferzuverlässigkeit.</w:t>
      </w:r>
    </w:p>
    <w:p w14:paraId="65DC10AC" w14:textId="77777777" w:rsidR="00972C78" w:rsidRDefault="00972C78" w:rsidP="001D1296">
      <w:pPr>
        <w:spacing w:line="276" w:lineRule="auto"/>
        <w:rPr>
          <w:rFonts w:asciiTheme="majorHAnsi" w:hAnsiTheme="majorHAnsi" w:cstheme="majorHAnsi"/>
          <w:color w:val="000000"/>
          <w:sz w:val="18"/>
          <w:szCs w:val="18"/>
        </w:rPr>
      </w:pPr>
    </w:p>
    <w:p w14:paraId="7E88CFA7" w14:textId="04AA8A61" w:rsidR="005A007E" w:rsidRPr="00453C84" w:rsidRDefault="00B960C5" w:rsidP="7D77BDCE">
      <w:pPr>
        <w:spacing w:line="276" w:lineRule="auto"/>
        <w:rPr>
          <w:rFonts w:asciiTheme="minorHAnsi" w:hAnsiTheme="minorHAnsi" w:cs="Arial"/>
          <w:sz w:val="18"/>
          <w:szCs w:val="18"/>
          <w:shd w:val="clear" w:color="auto" w:fill="FFFFFF"/>
        </w:rPr>
      </w:pPr>
      <w:r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Alle auf der </w:t>
      </w:r>
      <w:r w:rsidR="00986411">
        <w:rPr>
          <w:rFonts w:asciiTheme="minorHAnsi" w:hAnsiTheme="minorHAnsi" w:cstheme="majorBidi"/>
          <w:color w:val="000000" w:themeColor="text1"/>
          <w:sz w:val="18"/>
          <w:szCs w:val="18"/>
        </w:rPr>
        <w:t>Fensterbau Frontale ausgestellt</w:t>
      </w:r>
      <w:r>
        <w:rPr>
          <w:rFonts w:asciiTheme="minorHAnsi" w:hAnsiTheme="minorHAnsi" w:cstheme="majorBidi"/>
          <w:color w:val="000000" w:themeColor="text1"/>
          <w:sz w:val="18"/>
          <w:szCs w:val="18"/>
        </w:rPr>
        <w:t>en Schiebeexponate</w:t>
      </w:r>
      <w:r w:rsidR="00972C78" w:rsidRPr="7D77BDCE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 </w:t>
      </w:r>
      <w:r w:rsidR="00B754C8" w:rsidRPr="7D77BDCE">
        <w:rPr>
          <w:rFonts w:asciiTheme="minorHAnsi" w:hAnsiTheme="minorHAnsi" w:cstheme="majorBidi"/>
          <w:color w:val="000000" w:themeColor="text1"/>
          <w:sz w:val="18"/>
          <w:szCs w:val="18"/>
        </w:rPr>
        <w:t>sind</w:t>
      </w:r>
      <w:r w:rsidR="00972C78" w:rsidRPr="7D77BDCE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 in </w:t>
      </w:r>
      <w:r w:rsidR="005A007E" w:rsidRPr="7D77BDCE">
        <w:rPr>
          <w:rFonts w:asciiTheme="minorHAnsi" w:hAnsiTheme="minorHAnsi" w:cstheme="majorBidi"/>
          <w:color w:val="000000" w:themeColor="text1"/>
          <w:sz w:val="18"/>
          <w:szCs w:val="18"/>
        </w:rPr>
        <w:t>d</w:t>
      </w:r>
      <w:r>
        <w:rPr>
          <w:rFonts w:asciiTheme="minorHAnsi" w:hAnsiTheme="minorHAnsi" w:cstheme="majorBidi"/>
          <w:color w:val="000000" w:themeColor="text1"/>
          <w:sz w:val="18"/>
          <w:szCs w:val="18"/>
        </w:rPr>
        <w:t>i</w:t>
      </w:r>
      <w:r w:rsidR="005A007E" w:rsidRPr="7D77BDCE">
        <w:rPr>
          <w:rFonts w:asciiTheme="minorHAnsi" w:hAnsiTheme="minorHAnsi" w:cstheme="majorBidi"/>
          <w:color w:val="000000" w:themeColor="text1"/>
          <w:sz w:val="18"/>
          <w:szCs w:val="18"/>
        </w:rPr>
        <w:t>e</w:t>
      </w:r>
      <w:r w:rsidR="00972C78" w:rsidRPr="7D77BDCE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 virtuelle „Roto City“ </w:t>
      </w:r>
      <w:r>
        <w:rPr>
          <w:rFonts w:asciiTheme="minorHAnsi" w:hAnsiTheme="minorHAnsi" w:cstheme="majorBidi"/>
          <w:color w:val="000000" w:themeColor="text1"/>
          <w:sz w:val="18"/>
          <w:szCs w:val="18"/>
        </w:rPr>
        <w:t>integriert</w:t>
      </w:r>
      <w:r w:rsidR="00972C78" w:rsidRPr="7D77BDCE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. </w:t>
      </w:r>
      <w:r w:rsidR="005A007E" w:rsidRPr="7D77BDCE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Der regional zuständige Fachberater im Roto-Vertrieb </w:t>
      </w:r>
      <w:r w:rsidR="00694A24">
        <w:rPr>
          <w:rFonts w:asciiTheme="minorHAnsi" w:hAnsiTheme="minorHAnsi" w:cstheme="majorBidi"/>
          <w:color w:val="000000" w:themeColor="text1"/>
          <w:sz w:val="18"/>
          <w:szCs w:val="18"/>
        </w:rPr>
        <w:t>informiert</w:t>
      </w:r>
      <w:r w:rsidR="005A007E" w:rsidRPr="7D77BDCE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 Interessenten </w:t>
      </w:r>
      <w:r w:rsidR="00986411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zur Arbeit mit den </w:t>
      </w:r>
      <w:r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verschiedenen </w:t>
      </w:r>
      <w:r w:rsidR="00986411">
        <w:rPr>
          <w:rFonts w:asciiTheme="minorHAnsi" w:hAnsiTheme="minorHAnsi" w:cstheme="majorBidi"/>
          <w:color w:val="000000" w:themeColor="text1"/>
          <w:sz w:val="18"/>
          <w:szCs w:val="18"/>
        </w:rPr>
        <w:t>Schiebebeschlagsystemen</w:t>
      </w:r>
      <w:r w:rsidR="005A007E" w:rsidRPr="7D77BDCE">
        <w:rPr>
          <w:rFonts w:asciiTheme="minorHAnsi" w:hAnsiTheme="minorHAnsi" w:cstheme="majorBidi"/>
          <w:color w:val="000000" w:themeColor="text1"/>
          <w:sz w:val="18"/>
          <w:szCs w:val="18"/>
        </w:rPr>
        <w:t>.</w:t>
      </w:r>
    </w:p>
    <w:p w14:paraId="4E28E330" w14:textId="6193457C" w:rsidR="00AD481A" w:rsidRPr="001D1296" w:rsidRDefault="00AD481A" w:rsidP="001D1296">
      <w:pPr>
        <w:spacing w:line="276" w:lineRule="auto"/>
        <w:rPr>
          <w:rFonts w:asciiTheme="minorHAnsi" w:hAnsiTheme="minorHAnsi" w:cs="Arial"/>
          <w:color w:val="212529"/>
          <w:sz w:val="18"/>
          <w:szCs w:val="18"/>
          <w:shd w:val="clear" w:color="auto" w:fill="FFFFFF"/>
        </w:rPr>
      </w:pPr>
    </w:p>
    <w:p w14:paraId="7E01E734" w14:textId="61FD8B21" w:rsidR="00AD481A" w:rsidRPr="001D0521" w:rsidRDefault="00AD481A" w:rsidP="0013033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1736F47" w14:textId="77777777" w:rsidR="00840B0F" w:rsidRDefault="00840B0F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br w:type="page"/>
      </w:r>
    </w:p>
    <w:p w14:paraId="5EAEF41D" w14:textId="362848C6" w:rsidR="00840B0F" w:rsidRPr="001D0521" w:rsidRDefault="00712401" w:rsidP="00840B0F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iCs/>
          <w:noProof/>
          <w:color w:val="000000" w:themeColor="text1"/>
          <w:sz w:val="18"/>
          <w:szCs w:val="18"/>
          <w:lang w:val="cs-CZ" w:eastAsia="cs-CZ"/>
        </w:rPr>
        <w:lastRenderedPageBreak/>
        <w:drawing>
          <wp:anchor distT="0" distB="0" distL="114300" distR="114300" simplePos="0" relativeHeight="251658240" behindDoc="0" locked="0" layoutInCell="1" allowOverlap="1" wp14:anchorId="427CA2C1" wp14:editId="0E62225D">
            <wp:simplePos x="0" y="0"/>
            <wp:positionH relativeFrom="column">
              <wp:posOffset>4445</wp:posOffset>
            </wp:positionH>
            <wp:positionV relativeFrom="paragraph">
              <wp:posOffset>635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2" name="Grafik 2" descr="Ein Bild, das Text, Im Haus, Boden, r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Im Haus, Boden, rot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6A8D09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0EC81957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43E56BD5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249CBFAC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297B40EB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6A00055D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66F4B796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446E4A75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563726A3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4586A8D7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03C12BA0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0CAE4BB5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7B339ACA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1F1E94F3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37C8B5EE" w14:textId="77777777" w:rsidR="00712401" w:rsidRDefault="00712401" w:rsidP="170B9E53">
      <w:pPr>
        <w:spacing w:line="276" w:lineRule="auto"/>
        <w:rPr>
          <w:rFonts w:asciiTheme="majorHAnsi" w:hAnsiTheme="majorHAnsi" w:cstheme="majorBidi"/>
          <w:sz w:val="18"/>
          <w:szCs w:val="18"/>
        </w:rPr>
      </w:pPr>
    </w:p>
    <w:p w14:paraId="78D7E1E9" w14:textId="7344F71B" w:rsidR="00840B0F" w:rsidRPr="00EE66B6" w:rsidRDefault="0073212F" w:rsidP="170B9E53">
      <w:pPr>
        <w:spacing w:line="276" w:lineRule="auto"/>
        <w:rPr>
          <w:rFonts w:asciiTheme="minorHAnsi" w:hAnsiTheme="minorHAnsi"/>
          <w:sz w:val="18"/>
          <w:szCs w:val="18"/>
        </w:rPr>
      </w:pPr>
      <w:r w:rsidRPr="170B9E53">
        <w:rPr>
          <w:rFonts w:asciiTheme="majorHAnsi" w:hAnsiTheme="majorHAnsi" w:cstheme="majorBidi"/>
          <w:sz w:val="18"/>
          <w:szCs w:val="18"/>
        </w:rPr>
        <w:t>Aluminiumschiebesystem mit „</w:t>
      </w:r>
      <w:proofErr w:type="spellStart"/>
      <w:r w:rsidR="3B7C08A8" w:rsidRPr="170B9E53">
        <w:rPr>
          <w:rFonts w:asciiTheme="majorHAnsi" w:hAnsiTheme="majorHAnsi" w:cstheme="majorBidi"/>
          <w:sz w:val="18"/>
          <w:szCs w:val="18"/>
        </w:rPr>
        <w:t>Roto</w:t>
      </w:r>
      <w:proofErr w:type="spellEnd"/>
      <w:r w:rsidR="3B7C08A8" w:rsidRPr="170B9E53">
        <w:rPr>
          <w:rFonts w:asciiTheme="majorHAnsi" w:hAnsiTheme="majorHAnsi" w:cstheme="majorBidi"/>
          <w:sz w:val="18"/>
          <w:szCs w:val="18"/>
        </w:rPr>
        <w:t xml:space="preserve"> </w:t>
      </w:r>
      <w:r w:rsidRPr="170B9E53">
        <w:rPr>
          <w:rFonts w:asciiTheme="majorHAnsi" w:hAnsiTheme="majorHAnsi" w:cstheme="majorBidi"/>
          <w:sz w:val="18"/>
          <w:szCs w:val="18"/>
        </w:rPr>
        <w:t xml:space="preserve">Patio </w:t>
      </w:r>
      <w:proofErr w:type="spellStart"/>
      <w:r w:rsidRPr="170B9E53">
        <w:rPr>
          <w:rFonts w:asciiTheme="majorHAnsi" w:hAnsiTheme="majorHAnsi" w:cstheme="majorBidi"/>
          <w:sz w:val="18"/>
          <w:szCs w:val="18"/>
        </w:rPr>
        <w:t>Inowa</w:t>
      </w:r>
      <w:proofErr w:type="spellEnd"/>
      <w:r w:rsidR="005A007E" w:rsidRPr="170B9E53">
        <w:rPr>
          <w:rFonts w:asciiTheme="minorHAnsi" w:hAnsiTheme="minorHAnsi" w:cstheme="majorBidi"/>
          <w:sz w:val="18"/>
          <w:szCs w:val="18"/>
        </w:rPr>
        <w:t xml:space="preserve"> | </w:t>
      </w:r>
      <w:r w:rsidRPr="170B9E53">
        <w:rPr>
          <w:rFonts w:asciiTheme="majorHAnsi" w:hAnsiTheme="majorHAnsi" w:cstheme="majorBidi"/>
          <w:sz w:val="18"/>
          <w:szCs w:val="18"/>
        </w:rPr>
        <w:t>Max“ in RC 2</w:t>
      </w:r>
      <w:r w:rsidR="3599A466" w:rsidRPr="170B9E53">
        <w:rPr>
          <w:rFonts w:asciiTheme="majorHAnsi" w:hAnsiTheme="majorHAnsi" w:cstheme="majorBidi"/>
          <w:sz w:val="18"/>
          <w:szCs w:val="18"/>
        </w:rPr>
        <w:t>-</w:t>
      </w:r>
      <w:r w:rsidRPr="170B9E53">
        <w:rPr>
          <w:rFonts w:asciiTheme="majorHAnsi" w:hAnsiTheme="majorHAnsi" w:cstheme="majorBidi"/>
          <w:sz w:val="18"/>
          <w:szCs w:val="18"/>
        </w:rPr>
        <w:t>Ausführung mit MVS</w:t>
      </w:r>
      <w:r w:rsidR="0208D744" w:rsidRPr="170B9E53">
        <w:rPr>
          <w:rFonts w:asciiTheme="majorHAnsi" w:hAnsiTheme="majorHAnsi" w:cstheme="majorBidi"/>
          <w:sz w:val="18"/>
          <w:szCs w:val="18"/>
        </w:rPr>
        <w:t>-</w:t>
      </w:r>
      <w:r w:rsidRPr="170B9E53">
        <w:rPr>
          <w:rFonts w:asciiTheme="majorHAnsi" w:hAnsiTheme="majorHAnsi" w:cstheme="majorBidi"/>
          <w:sz w:val="18"/>
          <w:szCs w:val="18"/>
        </w:rPr>
        <w:t>Sensoren für eine elektronische Verschlussüberwachung</w:t>
      </w:r>
      <w:r w:rsidR="00694A24" w:rsidRPr="170B9E53">
        <w:rPr>
          <w:rFonts w:asciiTheme="majorHAnsi" w:hAnsiTheme="majorHAnsi" w:cstheme="majorBidi"/>
          <w:sz w:val="18"/>
          <w:szCs w:val="18"/>
        </w:rPr>
        <w:t xml:space="preserve">: Es </w:t>
      </w:r>
      <w:r w:rsidRPr="170B9E53">
        <w:rPr>
          <w:rFonts w:asciiTheme="majorHAnsi" w:hAnsiTheme="majorHAnsi" w:cstheme="majorBidi"/>
          <w:sz w:val="18"/>
          <w:szCs w:val="18"/>
        </w:rPr>
        <w:t xml:space="preserve">bietet </w:t>
      </w:r>
      <w:r w:rsidR="005A007E" w:rsidRPr="170B9E53">
        <w:rPr>
          <w:rFonts w:asciiTheme="majorHAnsi" w:hAnsiTheme="majorHAnsi" w:cstheme="majorBidi"/>
          <w:sz w:val="18"/>
          <w:szCs w:val="18"/>
        </w:rPr>
        <w:t xml:space="preserve">intuitiv leichte Bedienung, </w:t>
      </w:r>
      <w:r w:rsidRPr="170B9E53">
        <w:rPr>
          <w:rFonts w:asciiTheme="majorHAnsi" w:hAnsiTheme="majorHAnsi" w:cstheme="majorBidi"/>
          <w:sz w:val="18"/>
          <w:szCs w:val="18"/>
        </w:rPr>
        <w:t>Langlebigkeit, Einbruchschutz, viel Transparenz und ansprechende Ästhetik</w:t>
      </w:r>
      <w:r w:rsidR="00840B0F" w:rsidRPr="170B9E53">
        <w:rPr>
          <w:rFonts w:asciiTheme="minorHAnsi" w:hAnsiTheme="minorHAnsi"/>
          <w:sz w:val="18"/>
          <w:szCs w:val="18"/>
        </w:rPr>
        <w:t>.</w:t>
      </w:r>
      <w:r w:rsidRPr="170B9E53">
        <w:rPr>
          <w:rFonts w:asciiTheme="minorHAnsi" w:hAnsiTheme="minorHAnsi"/>
          <w:sz w:val="18"/>
          <w:szCs w:val="18"/>
        </w:rPr>
        <w:t xml:space="preserve"> Das mit 4.000 mm </w:t>
      </w:r>
      <w:r w:rsidR="00B754C8" w:rsidRPr="170B9E53">
        <w:rPr>
          <w:rFonts w:asciiTheme="minorHAnsi" w:hAnsiTheme="minorHAnsi"/>
          <w:sz w:val="18"/>
          <w:szCs w:val="18"/>
        </w:rPr>
        <w:t>sehr</w:t>
      </w:r>
      <w:r w:rsidRPr="170B9E53">
        <w:rPr>
          <w:rFonts w:asciiTheme="minorHAnsi" w:hAnsiTheme="minorHAnsi"/>
          <w:sz w:val="18"/>
          <w:szCs w:val="18"/>
        </w:rPr>
        <w:t xml:space="preserve"> breite und </w:t>
      </w:r>
      <w:r w:rsidR="00D06911">
        <w:rPr>
          <w:rFonts w:asciiTheme="minorHAnsi" w:hAnsiTheme="minorHAnsi"/>
          <w:sz w:val="18"/>
          <w:szCs w:val="18"/>
        </w:rPr>
        <w:t xml:space="preserve">2.536 mm </w:t>
      </w:r>
      <w:r w:rsidR="00F03432" w:rsidRPr="170B9E53">
        <w:rPr>
          <w:rFonts w:asciiTheme="minorHAnsi" w:hAnsiTheme="minorHAnsi"/>
          <w:sz w:val="18"/>
          <w:szCs w:val="18"/>
        </w:rPr>
        <w:t xml:space="preserve">raumhohe </w:t>
      </w:r>
      <w:r w:rsidR="001C2EC1" w:rsidRPr="170B9E53">
        <w:rPr>
          <w:rFonts w:asciiTheme="minorHAnsi" w:hAnsiTheme="minorHAnsi"/>
          <w:sz w:val="18"/>
          <w:szCs w:val="18"/>
        </w:rPr>
        <w:t>Schiebee</w:t>
      </w:r>
      <w:r w:rsidR="00F03432" w:rsidRPr="170B9E53">
        <w:rPr>
          <w:rFonts w:asciiTheme="minorHAnsi" w:hAnsiTheme="minorHAnsi"/>
          <w:sz w:val="18"/>
          <w:szCs w:val="18"/>
        </w:rPr>
        <w:t xml:space="preserve">lement zog </w:t>
      </w:r>
      <w:r w:rsidR="00B12B5E" w:rsidRPr="170B9E53">
        <w:rPr>
          <w:rFonts w:asciiTheme="minorHAnsi" w:hAnsiTheme="minorHAnsi"/>
          <w:sz w:val="18"/>
          <w:szCs w:val="18"/>
        </w:rPr>
        <w:t xml:space="preserve">während der Fensterbau Frontale </w:t>
      </w:r>
      <w:r w:rsidR="00F03432" w:rsidRPr="170B9E53">
        <w:rPr>
          <w:rFonts w:asciiTheme="minorHAnsi" w:hAnsiTheme="minorHAnsi"/>
          <w:sz w:val="18"/>
          <w:szCs w:val="18"/>
        </w:rPr>
        <w:t>am Eingang der „Roto City“ alle Blicke auf sich.</w:t>
      </w:r>
    </w:p>
    <w:p w14:paraId="0D029EA2" w14:textId="77777777" w:rsidR="00840B0F" w:rsidRPr="00626595" w:rsidRDefault="00840B0F" w:rsidP="00840B0F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</w:pPr>
    </w:p>
    <w:p w14:paraId="388C7169" w14:textId="7CF52E00" w:rsidR="00840B0F" w:rsidRPr="001D0521" w:rsidRDefault="00840B0F" w:rsidP="00840B0F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001D0521">
        <w:rPr>
          <w:rFonts w:asciiTheme="minorHAnsi" w:hAnsiTheme="minorHAnsi"/>
          <w:b/>
          <w:sz w:val="18"/>
          <w:szCs w:val="18"/>
        </w:rPr>
        <w:t>Bild</w:t>
      </w:r>
      <w:r w:rsidRPr="001D0521">
        <w:rPr>
          <w:rFonts w:asciiTheme="minorHAnsi" w:hAnsiTheme="minorHAnsi"/>
          <w:sz w:val="18"/>
          <w:szCs w:val="18"/>
        </w:rPr>
        <w:t>:</w:t>
      </w:r>
      <w:r w:rsidRPr="001D0521">
        <w:rPr>
          <w:rStyle w:val="normaltextrun"/>
          <w:rFonts w:asciiTheme="minorHAnsi" w:hAnsiTheme="minorHAnsi" w:cstheme="minorHAnsi"/>
          <w:iCs/>
          <w:color w:val="000000" w:themeColor="text1"/>
        </w:rPr>
        <w:t xml:space="preserve"> </w:t>
      </w:r>
      <w:r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>Roto Fenster- und Türtechnologie</w:t>
      </w:r>
      <w:r w:rsidRPr="001D0521">
        <w:rPr>
          <w:rFonts w:asciiTheme="minorHAnsi" w:hAnsiTheme="minorHAnsi"/>
          <w:bCs/>
          <w:sz w:val="18"/>
          <w:szCs w:val="18"/>
        </w:rPr>
        <w:tab/>
      </w:r>
      <w:r w:rsidRPr="001D0521">
        <w:rPr>
          <w:rFonts w:asciiTheme="minorHAnsi" w:hAnsiTheme="minorHAnsi"/>
          <w:bCs/>
          <w:sz w:val="18"/>
          <w:szCs w:val="18"/>
        </w:rPr>
        <w:tab/>
      </w:r>
      <w:r w:rsidR="00B12B5E">
        <w:rPr>
          <w:rFonts w:asciiTheme="minorHAnsi" w:hAnsiTheme="minorHAnsi"/>
          <w:bCs/>
          <w:sz w:val="18"/>
          <w:szCs w:val="18"/>
        </w:rPr>
        <w:t xml:space="preserve">     </w:t>
      </w:r>
      <w:r w:rsidR="00694A24">
        <w:rPr>
          <w:rFonts w:asciiTheme="minorHAnsi" w:hAnsiTheme="minorHAnsi"/>
          <w:b/>
          <w:bCs/>
          <w:sz w:val="18"/>
          <w:szCs w:val="18"/>
        </w:rPr>
        <w:t>Patio_Inowa_Max_Aluminium</w:t>
      </w:r>
      <w:r w:rsidRPr="001D0521">
        <w:rPr>
          <w:rFonts w:asciiTheme="minorHAnsi" w:hAnsiTheme="minorHAnsi"/>
          <w:b/>
          <w:bCs/>
          <w:sz w:val="18"/>
          <w:szCs w:val="18"/>
        </w:rPr>
        <w:t>.jpg</w:t>
      </w:r>
    </w:p>
    <w:p w14:paraId="1B615E87" w14:textId="77777777" w:rsidR="0044505A" w:rsidRDefault="0044505A" w:rsidP="62C978F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72E9755" w14:textId="0CDF90B2" w:rsidR="0044505A" w:rsidRDefault="00712401" w:rsidP="0044505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725B7251" wp14:editId="61D6FE36">
            <wp:simplePos x="0" y="0"/>
            <wp:positionH relativeFrom="margin">
              <wp:align>left</wp:align>
            </wp:positionH>
            <wp:positionV relativeFrom="paragraph">
              <wp:posOffset>55245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3" name="Grafik 3" descr="Ein Bild, das Im Haus, Wand, Boden, Inneneinrich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Im Haus, Wand, Boden, Inneneinrichtung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DABE40" w14:textId="249896D8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33D0180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BBA7ED3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F3BC376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0DF2294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424BE1E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6774C66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04ABA1F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6E4B15E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F532E61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93617B7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1CECF4B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4819C3A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59EB597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8674FBC" w14:textId="77777777" w:rsidR="00712401" w:rsidRDefault="0071240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20D30FE" w14:textId="54A927C3" w:rsidR="0042621D" w:rsidRDefault="0042621D" w:rsidP="00D06911">
      <w:pPr>
        <w:spacing w:line="276" w:lineRule="auto"/>
        <w:rPr>
          <w:rFonts w:asciiTheme="minorHAnsi" w:hAnsiTheme="minorHAnsi"/>
          <w:sz w:val="18"/>
          <w:szCs w:val="18"/>
        </w:rPr>
      </w:pPr>
      <w:r w:rsidRPr="00D06911">
        <w:rPr>
          <w:rFonts w:asciiTheme="minorHAnsi" w:hAnsiTheme="minorHAnsi"/>
          <w:sz w:val="18"/>
          <w:szCs w:val="18"/>
        </w:rPr>
        <w:t>Der Parallelschiebebeschlag „</w:t>
      </w:r>
      <w:proofErr w:type="spellStart"/>
      <w:r w:rsidRPr="00D06911">
        <w:rPr>
          <w:rFonts w:asciiTheme="minorHAnsi" w:hAnsiTheme="minorHAnsi"/>
          <w:sz w:val="18"/>
          <w:szCs w:val="18"/>
        </w:rPr>
        <w:t>Roto</w:t>
      </w:r>
      <w:proofErr w:type="spellEnd"/>
      <w:r w:rsidRPr="00D06911">
        <w:rPr>
          <w:rFonts w:asciiTheme="minorHAnsi" w:hAnsiTheme="minorHAnsi"/>
          <w:sz w:val="18"/>
          <w:szCs w:val="18"/>
        </w:rPr>
        <w:t xml:space="preserve"> Patio </w:t>
      </w:r>
      <w:proofErr w:type="spellStart"/>
      <w:r w:rsidRPr="00D06911">
        <w:rPr>
          <w:rFonts w:asciiTheme="minorHAnsi" w:hAnsiTheme="minorHAnsi"/>
          <w:sz w:val="18"/>
          <w:szCs w:val="18"/>
        </w:rPr>
        <w:t>Inowa</w:t>
      </w:r>
      <w:proofErr w:type="spellEnd"/>
      <w:r w:rsidRPr="00D06911">
        <w:rPr>
          <w:rFonts w:asciiTheme="minorHAnsi" w:hAnsiTheme="minorHAnsi"/>
          <w:sz w:val="18"/>
          <w:szCs w:val="18"/>
        </w:rPr>
        <w:t xml:space="preserve"> | Max“ ist von klein bis groß für alle Formate geeignet </w:t>
      </w:r>
      <w:r w:rsidRPr="00D06911">
        <w:rPr>
          <w:rFonts w:ascii="Arial" w:hAnsi="Arial" w:cs="Arial"/>
          <w:sz w:val="18"/>
          <w:szCs w:val="18"/>
        </w:rPr>
        <w:t>‒</w:t>
      </w:r>
      <w:r w:rsidRPr="00D06911">
        <w:rPr>
          <w:rFonts w:asciiTheme="minorHAnsi" w:hAnsiTheme="minorHAnsi"/>
          <w:sz w:val="18"/>
          <w:szCs w:val="18"/>
        </w:rPr>
        <w:t xml:space="preserve"> auch für außergewöhnlich</w:t>
      </w:r>
      <w:r w:rsidR="00D06911" w:rsidRPr="00D06911">
        <w:rPr>
          <w:rFonts w:asciiTheme="minorHAnsi" w:hAnsiTheme="minorHAnsi"/>
          <w:sz w:val="18"/>
          <w:szCs w:val="18"/>
        </w:rPr>
        <w:t xml:space="preserve"> breite</w:t>
      </w:r>
      <w:r w:rsidRPr="00D06911">
        <w:rPr>
          <w:rFonts w:asciiTheme="minorHAnsi" w:hAnsiTheme="minorHAnsi"/>
          <w:sz w:val="18"/>
          <w:szCs w:val="18"/>
        </w:rPr>
        <w:t xml:space="preserve"> Schiebefenster, wie hier abgebildet. </w:t>
      </w:r>
      <w:r w:rsidR="001C2EC1" w:rsidRPr="170B9E53">
        <w:rPr>
          <w:rFonts w:asciiTheme="minorHAnsi" w:hAnsiTheme="minorHAnsi"/>
          <w:sz w:val="18"/>
          <w:szCs w:val="18"/>
        </w:rPr>
        <w:t>In allen „</w:t>
      </w:r>
      <w:proofErr w:type="spellStart"/>
      <w:r w:rsidR="001C2EC1" w:rsidRPr="170B9E53">
        <w:rPr>
          <w:rFonts w:asciiTheme="minorHAnsi" w:hAnsiTheme="minorHAnsi"/>
          <w:sz w:val="18"/>
          <w:szCs w:val="18"/>
        </w:rPr>
        <w:t>Inowa</w:t>
      </w:r>
      <w:proofErr w:type="spellEnd"/>
      <w:r w:rsidR="001C2EC1" w:rsidRPr="170B9E53">
        <w:rPr>
          <w:rFonts w:asciiTheme="minorHAnsi" w:hAnsiTheme="minorHAnsi"/>
          <w:sz w:val="18"/>
          <w:szCs w:val="18"/>
        </w:rPr>
        <w:t>“-</w:t>
      </w:r>
      <w:r w:rsidR="000D4E4F" w:rsidRPr="170B9E53">
        <w:rPr>
          <w:rFonts w:asciiTheme="minorHAnsi" w:hAnsiTheme="minorHAnsi"/>
          <w:sz w:val="18"/>
          <w:szCs w:val="18"/>
        </w:rPr>
        <w:t>Formaten</w:t>
      </w:r>
      <w:r w:rsidR="001C2EC1" w:rsidRPr="170B9E53">
        <w:rPr>
          <w:rFonts w:asciiTheme="minorHAnsi" w:hAnsiTheme="minorHAnsi"/>
          <w:sz w:val="18"/>
          <w:szCs w:val="18"/>
        </w:rPr>
        <w:t xml:space="preserve"> ist die spezielle Schließbewegung quer zum Rahmenprofil das funktionale Grundprinzip des „smarten Schiebens“. </w:t>
      </w:r>
      <w:r w:rsidR="00D06911" w:rsidRPr="00D06911">
        <w:rPr>
          <w:rFonts w:asciiTheme="minorHAnsi" w:hAnsiTheme="minorHAnsi"/>
          <w:sz w:val="18"/>
          <w:szCs w:val="18"/>
        </w:rPr>
        <w:t>Somit bietet „</w:t>
      </w:r>
      <w:proofErr w:type="spellStart"/>
      <w:r w:rsidR="00D06911" w:rsidRPr="00D06911">
        <w:rPr>
          <w:rFonts w:asciiTheme="minorHAnsi" w:hAnsiTheme="minorHAnsi"/>
          <w:sz w:val="18"/>
          <w:szCs w:val="18"/>
        </w:rPr>
        <w:t>Inowa</w:t>
      </w:r>
      <w:proofErr w:type="spellEnd"/>
      <w:r w:rsidR="00D06911" w:rsidRPr="00D06911">
        <w:rPr>
          <w:rFonts w:asciiTheme="minorHAnsi" w:hAnsiTheme="minorHAnsi"/>
          <w:sz w:val="18"/>
          <w:szCs w:val="18"/>
        </w:rPr>
        <w:t>“ auch im Fensterformat eine smarte und platzsparende Lösung.</w:t>
      </w:r>
    </w:p>
    <w:p w14:paraId="087D7087" w14:textId="77777777" w:rsidR="00D06911" w:rsidRPr="0044505A" w:rsidRDefault="00D0691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1706ECC" w14:textId="77777777" w:rsidR="0044505A" w:rsidRPr="001D0521" w:rsidRDefault="0044505A" w:rsidP="0044505A">
      <w:pPr>
        <w:autoSpaceDE w:val="0"/>
        <w:autoSpaceDN w:val="0"/>
        <w:adjustRightInd w:val="0"/>
        <w:spacing w:line="276" w:lineRule="auto"/>
        <w:ind w:right="-284"/>
        <w:rPr>
          <w:rFonts w:asciiTheme="minorHAnsi" w:hAnsiTheme="minorHAnsi"/>
          <w:b/>
          <w:bCs/>
          <w:sz w:val="18"/>
          <w:szCs w:val="18"/>
        </w:rPr>
      </w:pPr>
      <w:r w:rsidRPr="001D0521">
        <w:rPr>
          <w:rFonts w:asciiTheme="minorHAnsi" w:hAnsiTheme="minorHAnsi"/>
          <w:b/>
          <w:sz w:val="18"/>
          <w:szCs w:val="18"/>
        </w:rPr>
        <w:t>Bild</w:t>
      </w:r>
      <w:r w:rsidRPr="001D0521">
        <w:rPr>
          <w:rFonts w:asciiTheme="minorHAnsi" w:hAnsiTheme="minorHAnsi"/>
          <w:sz w:val="18"/>
          <w:szCs w:val="18"/>
        </w:rPr>
        <w:t>:</w:t>
      </w:r>
      <w:r w:rsidRPr="001D0521">
        <w:rPr>
          <w:rStyle w:val="normaltextrun"/>
          <w:rFonts w:asciiTheme="minorHAnsi" w:hAnsiTheme="minorHAnsi" w:cstheme="minorHAnsi"/>
          <w:iCs/>
          <w:color w:val="000000" w:themeColor="text1"/>
        </w:rPr>
        <w:t xml:space="preserve"> </w:t>
      </w:r>
      <w:r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>Roto Fenster- und Türtechnologie</w:t>
      </w:r>
      <w:r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ab/>
      </w:r>
      <w:r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ab/>
      </w:r>
      <w:r w:rsidRPr="001D0521">
        <w:rPr>
          <w:rFonts w:asciiTheme="minorHAnsi" w:hAnsiTheme="minorHAnsi"/>
          <w:bCs/>
          <w:sz w:val="18"/>
          <w:szCs w:val="18"/>
        </w:rPr>
        <w:tab/>
      </w:r>
      <w:r>
        <w:rPr>
          <w:rFonts w:asciiTheme="minorHAnsi" w:hAnsiTheme="minorHAnsi"/>
          <w:b/>
          <w:bCs/>
          <w:sz w:val="18"/>
          <w:szCs w:val="18"/>
        </w:rPr>
        <w:t>Patio_Inowa_Max_Küche</w:t>
      </w:r>
      <w:r w:rsidRPr="001D0521">
        <w:rPr>
          <w:rFonts w:asciiTheme="minorHAnsi" w:hAnsiTheme="minorHAnsi"/>
          <w:b/>
          <w:bCs/>
          <w:sz w:val="18"/>
          <w:szCs w:val="18"/>
        </w:rPr>
        <w:t>.jpg</w:t>
      </w:r>
    </w:p>
    <w:p w14:paraId="3F31431D" w14:textId="4AE891EC" w:rsidR="00712401" w:rsidRDefault="00712401" w:rsidP="00D06911">
      <w:pPr>
        <w:pStyle w:val="pf0"/>
        <w:rPr>
          <w:rFonts w:asciiTheme="majorHAnsi" w:hAnsiTheme="majorHAnsi" w:cstheme="majorBidi"/>
          <w:color w:val="000000" w:themeColor="text1"/>
          <w:sz w:val="18"/>
          <w:szCs w:val="18"/>
        </w:rPr>
      </w:pPr>
      <w:r>
        <w:rPr>
          <w:rFonts w:asciiTheme="majorHAnsi" w:hAnsiTheme="majorHAnsi" w:cstheme="majorBidi"/>
          <w:noProof/>
          <w:color w:val="000000" w:themeColor="text1"/>
          <w:sz w:val="18"/>
          <w:szCs w:val="18"/>
          <w:lang w:val="cs-CZ" w:eastAsia="cs-CZ"/>
        </w:rPr>
        <w:lastRenderedPageBreak/>
        <w:drawing>
          <wp:anchor distT="0" distB="0" distL="114300" distR="114300" simplePos="0" relativeHeight="251660288" behindDoc="0" locked="0" layoutInCell="1" allowOverlap="1" wp14:anchorId="714F7F98" wp14:editId="66457636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4" name="Grafik 4" descr="Ein Bild, das Text, Gebäude, Haltevorrichtung, Eigent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Gebäude, Haltevorrichtung, Eigentum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6F0816" w14:textId="77777777" w:rsidR="00712401" w:rsidRDefault="00712401" w:rsidP="00D06911">
      <w:pPr>
        <w:pStyle w:val="pf0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586935D9" w14:textId="77777777" w:rsidR="00712401" w:rsidRDefault="00712401" w:rsidP="00D06911">
      <w:pPr>
        <w:pStyle w:val="pf0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59B2EB3F" w14:textId="77777777" w:rsidR="00712401" w:rsidRDefault="00712401" w:rsidP="00D06911">
      <w:pPr>
        <w:pStyle w:val="pf0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1FAC42E7" w14:textId="77777777" w:rsidR="00712401" w:rsidRDefault="00712401" w:rsidP="00D06911">
      <w:pPr>
        <w:pStyle w:val="pf0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4C433CBB" w14:textId="77777777" w:rsidR="00712401" w:rsidRDefault="00712401" w:rsidP="00D06911">
      <w:pPr>
        <w:pStyle w:val="pf0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55F949C4" w14:textId="77777777" w:rsidR="00712401" w:rsidRDefault="00712401" w:rsidP="00D06911">
      <w:pPr>
        <w:pStyle w:val="pf0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3D570144" w14:textId="77777777" w:rsidR="00712401" w:rsidRDefault="00712401" w:rsidP="00D06911">
      <w:pPr>
        <w:pStyle w:val="pf0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100495F9" w14:textId="18F30016" w:rsidR="00D06911" w:rsidRPr="00E04B93" w:rsidRDefault="00B12B5E" w:rsidP="00D06911">
      <w:pPr>
        <w:pStyle w:val="pf0"/>
        <w:rPr>
          <w:rFonts w:asciiTheme="minorHAnsi" w:hAnsiTheme="minorHAnsi"/>
          <w:sz w:val="18"/>
          <w:szCs w:val="18"/>
        </w:rPr>
      </w:pPr>
      <w:r w:rsidRPr="170B9E53">
        <w:rPr>
          <w:rFonts w:asciiTheme="majorHAnsi" w:hAnsiTheme="majorHAnsi" w:cstheme="majorBidi"/>
          <w:color w:val="000000" w:themeColor="text1"/>
          <w:sz w:val="18"/>
          <w:szCs w:val="18"/>
        </w:rPr>
        <w:t>RC 2-fähig wird d</w:t>
      </w:r>
      <w:r w:rsidR="007E00B9" w:rsidRPr="170B9E5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er Hebeschiebebeschlag </w:t>
      </w:r>
      <w:r w:rsidR="00986072" w:rsidRPr="170B9E5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„</w:t>
      </w:r>
      <w:r w:rsidR="00F03432" w:rsidRPr="170B9E5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Roto </w:t>
      </w:r>
      <w:r w:rsidR="0F8001DC" w:rsidRPr="170B9E5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Patio </w:t>
      </w:r>
      <w:r w:rsidR="00F03432" w:rsidRPr="170B9E5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Lift</w:t>
      </w:r>
      <w:r w:rsidR="005A007E" w:rsidRPr="170B9E53">
        <w:rPr>
          <w:rFonts w:asciiTheme="minorHAnsi" w:hAnsiTheme="minorHAnsi" w:cstheme="majorBidi"/>
          <w:sz w:val="18"/>
          <w:szCs w:val="18"/>
        </w:rPr>
        <w:t xml:space="preserve"> | </w:t>
      </w:r>
      <w:r w:rsidR="00F03432" w:rsidRPr="170B9E5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Slim</w:t>
      </w:r>
      <w:r w:rsidR="00986072" w:rsidRPr="170B9E5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7E00B9" w:rsidRPr="170B9E53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durch den Einsatz von</w:t>
      </w:r>
      <w:r w:rsidR="05040E6F" w:rsidRPr="170B9E53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proofErr w:type="spellStart"/>
      <w:r w:rsidR="05040E6F" w:rsidRPr="00E04B93">
        <w:rPr>
          <w:rFonts w:asciiTheme="minorHAnsi" w:hAnsiTheme="minorHAnsi"/>
          <w:sz w:val="18"/>
          <w:szCs w:val="18"/>
        </w:rPr>
        <w:t>DesignLocking</w:t>
      </w:r>
      <w:proofErr w:type="spellEnd"/>
      <w:r w:rsidR="6883E392" w:rsidRPr="00E04B93">
        <w:rPr>
          <w:rFonts w:asciiTheme="minorHAnsi" w:hAnsiTheme="minorHAnsi"/>
          <w:sz w:val="18"/>
          <w:szCs w:val="18"/>
        </w:rPr>
        <w:t>-</w:t>
      </w:r>
      <w:r w:rsidRPr="00E04B93">
        <w:rPr>
          <w:rFonts w:asciiTheme="minorHAnsi" w:hAnsiTheme="minorHAnsi"/>
          <w:sz w:val="18"/>
          <w:szCs w:val="18"/>
        </w:rPr>
        <w:t>Schließstücken und -</w:t>
      </w:r>
      <w:r w:rsidR="05040E6F" w:rsidRPr="00E04B93">
        <w:rPr>
          <w:rFonts w:asciiTheme="minorHAnsi" w:hAnsiTheme="minorHAnsi"/>
          <w:sz w:val="18"/>
          <w:szCs w:val="18"/>
        </w:rPr>
        <w:t>Getriebe</w:t>
      </w:r>
      <w:r w:rsidR="7CE87653" w:rsidRPr="00E04B93">
        <w:rPr>
          <w:rFonts w:asciiTheme="minorHAnsi" w:hAnsiTheme="minorHAnsi"/>
          <w:sz w:val="18"/>
          <w:szCs w:val="18"/>
        </w:rPr>
        <w:t xml:space="preserve">, </w:t>
      </w:r>
      <w:proofErr w:type="spellStart"/>
      <w:r w:rsidR="007E00B9" w:rsidRPr="00E04B93">
        <w:rPr>
          <w:rFonts w:asciiTheme="minorHAnsi" w:hAnsiTheme="minorHAnsi"/>
          <w:sz w:val="18"/>
          <w:szCs w:val="18"/>
        </w:rPr>
        <w:t>Anbohrschutz</w:t>
      </w:r>
      <w:proofErr w:type="spellEnd"/>
      <w:r w:rsidR="007E00B9" w:rsidRPr="00E04B93">
        <w:rPr>
          <w:rFonts w:asciiTheme="minorHAnsi" w:hAnsiTheme="minorHAnsi"/>
          <w:sz w:val="18"/>
          <w:szCs w:val="18"/>
        </w:rPr>
        <w:t>, Aushebelsicherung</w:t>
      </w:r>
      <w:r w:rsidR="00D06911" w:rsidRPr="00E04B93">
        <w:rPr>
          <w:rFonts w:asciiTheme="minorHAnsi" w:hAnsiTheme="minorHAnsi"/>
          <w:sz w:val="18"/>
          <w:szCs w:val="18"/>
        </w:rPr>
        <w:t xml:space="preserve">, </w:t>
      </w:r>
      <w:r w:rsidR="007E00B9" w:rsidRPr="00E04B93">
        <w:rPr>
          <w:rFonts w:asciiTheme="minorHAnsi" w:hAnsiTheme="minorHAnsi"/>
          <w:sz w:val="18"/>
          <w:szCs w:val="18"/>
        </w:rPr>
        <w:t>abschließbarem Griff</w:t>
      </w:r>
      <w:r w:rsidR="00D06911" w:rsidRPr="00E04B93">
        <w:rPr>
          <w:rFonts w:asciiTheme="minorHAnsi" w:hAnsiTheme="minorHAnsi"/>
          <w:sz w:val="18"/>
          <w:szCs w:val="18"/>
        </w:rPr>
        <w:t xml:space="preserve"> und sicherheitsrelevanten Komponenten des Systemgebers.</w:t>
      </w:r>
    </w:p>
    <w:p w14:paraId="77ED4DA5" w14:textId="357FC8F0" w:rsidR="00593725" w:rsidRPr="001D0521" w:rsidRDefault="000616C2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001D0521">
        <w:rPr>
          <w:rFonts w:asciiTheme="minorHAnsi" w:hAnsiTheme="minorHAnsi"/>
          <w:b/>
          <w:sz w:val="18"/>
          <w:szCs w:val="18"/>
        </w:rPr>
        <w:t>Bild</w:t>
      </w:r>
      <w:r w:rsidRPr="001D0521">
        <w:rPr>
          <w:rFonts w:asciiTheme="minorHAnsi" w:hAnsiTheme="minorHAnsi"/>
          <w:sz w:val="18"/>
          <w:szCs w:val="18"/>
        </w:rPr>
        <w:t>:</w:t>
      </w:r>
      <w:r w:rsidRPr="001D0521">
        <w:rPr>
          <w:rStyle w:val="normaltextrun"/>
          <w:rFonts w:asciiTheme="minorHAnsi" w:hAnsiTheme="minorHAnsi" w:cstheme="minorHAnsi"/>
          <w:iCs/>
          <w:color w:val="000000" w:themeColor="text1"/>
        </w:rPr>
        <w:t xml:space="preserve"> </w:t>
      </w:r>
      <w:r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>Roto</w:t>
      </w:r>
      <w:r w:rsidR="00A67EBC"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 xml:space="preserve"> </w:t>
      </w:r>
      <w:r w:rsidR="00820976"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>Fenster- und Türtechnologie</w:t>
      </w:r>
      <w:r w:rsidRPr="001D0521">
        <w:rPr>
          <w:rFonts w:asciiTheme="minorHAnsi" w:hAnsiTheme="minorHAnsi"/>
          <w:bCs/>
          <w:sz w:val="18"/>
          <w:szCs w:val="18"/>
        </w:rPr>
        <w:tab/>
      </w:r>
      <w:r w:rsidRPr="001D0521">
        <w:rPr>
          <w:rFonts w:asciiTheme="minorHAnsi" w:hAnsiTheme="minorHAnsi"/>
          <w:bCs/>
          <w:sz w:val="18"/>
          <w:szCs w:val="18"/>
        </w:rPr>
        <w:tab/>
      </w:r>
      <w:r w:rsidR="00B12B5E">
        <w:rPr>
          <w:rFonts w:asciiTheme="minorHAnsi" w:hAnsiTheme="minorHAnsi"/>
          <w:bCs/>
          <w:sz w:val="18"/>
          <w:szCs w:val="18"/>
        </w:rPr>
        <w:tab/>
      </w:r>
      <w:r w:rsidR="00712401">
        <w:rPr>
          <w:rFonts w:asciiTheme="minorHAnsi" w:hAnsiTheme="minorHAnsi"/>
          <w:bCs/>
          <w:sz w:val="18"/>
          <w:szCs w:val="18"/>
        </w:rPr>
        <w:tab/>
      </w:r>
      <w:r w:rsidR="00B12B5E">
        <w:rPr>
          <w:rFonts w:asciiTheme="minorHAnsi" w:hAnsiTheme="minorHAnsi"/>
          <w:b/>
          <w:bCs/>
          <w:sz w:val="18"/>
          <w:szCs w:val="18"/>
        </w:rPr>
        <w:t>Patio</w:t>
      </w:r>
      <w:r w:rsidR="00090E6A">
        <w:rPr>
          <w:rFonts w:asciiTheme="minorHAnsi" w:hAnsiTheme="minorHAnsi"/>
          <w:b/>
          <w:bCs/>
          <w:sz w:val="18"/>
          <w:szCs w:val="18"/>
        </w:rPr>
        <w:t>_</w:t>
      </w:r>
      <w:r w:rsidR="00B12B5E">
        <w:rPr>
          <w:rFonts w:asciiTheme="minorHAnsi" w:hAnsiTheme="minorHAnsi"/>
          <w:b/>
          <w:bCs/>
          <w:sz w:val="18"/>
          <w:szCs w:val="18"/>
        </w:rPr>
        <w:t>Lift</w:t>
      </w:r>
      <w:r w:rsidR="00090E6A">
        <w:rPr>
          <w:rFonts w:asciiTheme="minorHAnsi" w:hAnsiTheme="minorHAnsi"/>
          <w:b/>
          <w:bCs/>
          <w:sz w:val="18"/>
          <w:szCs w:val="18"/>
        </w:rPr>
        <w:t>_Slim</w:t>
      </w:r>
      <w:r w:rsidRPr="001D0521">
        <w:rPr>
          <w:rFonts w:asciiTheme="minorHAnsi" w:hAnsiTheme="minorHAnsi"/>
          <w:b/>
          <w:bCs/>
          <w:sz w:val="18"/>
          <w:szCs w:val="18"/>
        </w:rPr>
        <w:t>.jpg</w:t>
      </w:r>
    </w:p>
    <w:p w14:paraId="7905CB61" w14:textId="30B1706D" w:rsidR="00714C25" w:rsidRDefault="00714C25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2E833205" w14:textId="77777777" w:rsidR="00712401" w:rsidRDefault="0071240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228926A" w14:textId="77777777" w:rsidR="00712401" w:rsidRPr="00712401" w:rsidRDefault="0071240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A4BF9BF" w14:textId="4758DA9C" w:rsidR="00062B88" w:rsidRPr="001D0521" w:rsidRDefault="00712401" w:rsidP="00062B88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iCs/>
          <w:noProof/>
          <w:color w:val="000000" w:themeColor="text1"/>
          <w:sz w:val="18"/>
          <w:szCs w:val="18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36C75AFB" wp14:editId="1DA76947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5" name="Grafik 5" descr="Ein Bild, das Gebäude, Im Haus, Boden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Gebäude, Im Haus, Boden, Mobiliar enthält.&#10;&#10;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12D67A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1665AA50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164BF84B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20553196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0BF9113F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30FB4115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3FF21CF6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32FB91FB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6A70CDEB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6F115C36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3C26288A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2A751CD5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4F04E537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15175E40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3418F471" w14:textId="77777777" w:rsidR="00712401" w:rsidRDefault="00712401" w:rsidP="0C72D068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581AAB8E" w14:textId="3C877825" w:rsidR="00231071" w:rsidRPr="00231071" w:rsidRDefault="0073179E" w:rsidP="0C72D068">
      <w:pPr>
        <w:autoSpaceDE w:val="0"/>
        <w:autoSpaceDN w:val="0"/>
        <w:adjustRightInd w:val="0"/>
        <w:spacing w:line="276" w:lineRule="auto"/>
        <w:rPr>
          <w:rFonts w:asciiTheme="minorHAnsi" w:eastAsia="Univers Next W1G Light" w:hAnsiTheme="minorHAnsi" w:cstheme="majorBidi"/>
          <w:sz w:val="18"/>
          <w:szCs w:val="18"/>
        </w:rPr>
      </w:pPr>
      <w:r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In </w:t>
      </w:r>
      <w:r w:rsidR="00B12B5E">
        <w:rPr>
          <w:rFonts w:asciiTheme="majorHAnsi" w:hAnsiTheme="majorHAnsi" w:cstheme="majorBidi"/>
          <w:color w:val="000000" w:themeColor="text1"/>
          <w:sz w:val="18"/>
          <w:szCs w:val="18"/>
        </w:rPr>
        <w:t>diesem</w:t>
      </w:r>
      <w:r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Holzelement wurde</w:t>
      </w:r>
      <w:r w:rsidR="005A007E"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r w:rsidR="00231071"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>der Parallel</w:t>
      </w:r>
      <w:r w:rsidR="00B9153C">
        <w:rPr>
          <w:rFonts w:asciiTheme="majorHAnsi" w:hAnsiTheme="majorHAnsi" w:cstheme="majorBidi"/>
          <w:color w:val="000000" w:themeColor="text1"/>
          <w:sz w:val="18"/>
          <w:szCs w:val="18"/>
        </w:rPr>
        <w:t>- und Kipp</w:t>
      </w:r>
      <w:r w:rsidR="00231071"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>schiebebeschlag</w:t>
      </w:r>
      <w:r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r w:rsidR="00231071" w:rsidRPr="15101B95">
        <w:rPr>
          <w:rFonts w:asciiTheme="minorHAnsi" w:hAnsiTheme="minorHAnsi" w:cs="Arial"/>
          <w:sz w:val="18"/>
          <w:szCs w:val="18"/>
        </w:rPr>
        <w:t>„</w:t>
      </w:r>
      <w:proofErr w:type="spellStart"/>
      <w:r w:rsidR="00231071" w:rsidRPr="15101B95">
        <w:rPr>
          <w:rFonts w:asciiTheme="minorHAnsi" w:hAnsiTheme="minorHAnsi" w:cs="Arial"/>
          <w:sz w:val="18"/>
          <w:szCs w:val="18"/>
        </w:rPr>
        <w:t>Roto</w:t>
      </w:r>
      <w:proofErr w:type="spellEnd"/>
      <w:r w:rsidR="00231071" w:rsidRPr="15101B95">
        <w:rPr>
          <w:rFonts w:asciiTheme="minorHAnsi" w:hAnsiTheme="minorHAnsi" w:cs="Arial"/>
          <w:sz w:val="18"/>
          <w:szCs w:val="18"/>
        </w:rPr>
        <w:t xml:space="preserve"> Patio </w:t>
      </w:r>
      <w:proofErr w:type="spellStart"/>
      <w:r w:rsidR="00231071" w:rsidRPr="15101B95">
        <w:rPr>
          <w:rFonts w:asciiTheme="minorHAnsi" w:hAnsiTheme="minorHAnsi" w:cs="Arial"/>
          <w:sz w:val="18"/>
          <w:szCs w:val="18"/>
        </w:rPr>
        <w:t>Alversa</w:t>
      </w:r>
      <w:proofErr w:type="spellEnd"/>
      <w:r w:rsidR="00231071" w:rsidRPr="15101B95">
        <w:rPr>
          <w:rFonts w:asciiTheme="minorHAnsi" w:hAnsiTheme="minorHAnsi" w:cs="Arial"/>
          <w:sz w:val="18"/>
          <w:szCs w:val="18"/>
        </w:rPr>
        <w:t xml:space="preserve"> | PS“ </w:t>
      </w:r>
      <w:r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>mit Spaltlüftungsschließstücken, „Roto Line“</w:t>
      </w:r>
      <w:r w:rsidR="68F0FE64"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>-</w:t>
      </w:r>
      <w:r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>Griff und</w:t>
      </w:r>
      <w:r w:rsidR="0061046D"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dem Dichtprofil</w:t>
      </w:r>
      <w:r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„Deventer Seals I SP 7603“</w:t>
      </w:r>
      <w:r w:rsidR="005A007E"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r w:rsidR="00231071"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>verbaut</w:t>
      </w:r>
      <w:r w:rsidR="005A007E" w:rsidRPr="15101B95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. </w:t>
      </w:r>
      <w:r w:rsidR="00231071" w:rsidRPr="15101B95">
        <w:rPr>
          <w:rFonts w:asciiTheme="minorHAnsi" w:hAnsiTheme="minorHAnsi" w:cs="Arial"/>
          <w:sz w:val="18"/>
          <w:szCs w:val="18"/>
        </w:rPr>
        <w:t>Durch den zusätzlichen Einsatz von Sicherheitsschließstücken ist auch das spaltgelüftete Fenster einbruchssicher (RC</w:t>
      </w:r>
      <w:r w:rsidR="0044505A">
        <w:rPr>
          <w:rFonts w:asciiTheme="minorHAnsi" w:hAnsiTheme="minorHAnsi" w:cs="Arial"/>
          <w:sz w:val="18"/>
          <w:szCs w:val="18"/>
        </w:rPr>
        <w:t xml:space="preserve"> </w:t>
      </w:r>
      <w:r w:rsidR="00231071" w:rsidRPr="15101B95">
        <w:rPr>
          <w:rFonts w:asciiTheme="minorHAnsi" w:hAnsiTheme="minorHAnsi" w:cs="Arial"/>
          <w:sz w:val="18"/>
          <w:szCs w:val="18"/>
        </w:rPr>
        <w:t xml:space="preserve">2). Spezielle Dämpfungselemente sorgen für ein optimiertes Ein- und Auslaufverhalten des Flügels. </w:t>
      </w:r>
    </w:p>
    <w:p w14:paraId="630493FA" w14:textId="77777777" w:rsidR="00203EDB" w:rsidRPr="001D0521" w:rsidRDefault="00203EDB" w:rsidP="15101B9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5761B989" w14:textId="3A2C5992" w:rsidR="00062B88" w:rsidRPr="001D0521" w:rsidRDefault="00062B88" w:rsidP="00062B8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001D0521">
        <w:rPr>
          <w:rFonts w:asciiTheme="minorHAnsi" w:hAnsiTheme="minorHAnsi"/>
          <w:b/>
          <w:sz w:val="18"/>
          <w:szCs w:val="18"/>
        </w:rPr>
        <w:t>Bild</w:t>
      </w:r>
      <w:r w:rsidRPr="001D0521">
        <w:rPr>
          <w:rFonts w:asciiTheme="minorHAnsi" w:hAnsiTheme="minorHAnsi"/>
          <w:sz w:val="18"/>
          <w:szCs w:val="18"/>
        </w:rPr>
        <w:t>:</w:t>
      </w:r>
      <w:r w:rsidRPr="001D0521">
        <w:rPr>
          <w:rStyle w:val="normaltextrun"/>
          <w:rFonts w:asciiTheme="minorHAnsi" w:hAnsiTheme="minorHAnsi" w:cstheme="minorHAnsi"/>
          <w:iCs/>
          <w:color w:val="000000" w:themeColor="text1"/>
        </w:rPr>
        <w:t xml:space="preserve"> </w:t>
      </w:r>
      <w:r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>Roto Fenster- und Türtechnologie</w:t>
      </w:r>
      <w:r w:rsidR="001C2EC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ab/>
      </w:r>
      <w:r w:rsidR="001C2EC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ab/>
      </w:r>
      <w:r w:rsidRPr="001D0521">
        <w:rPr>
          <w:rFonts w:asciiTheme="minorHAnsi" w:hAnsiTheme="minorHAnsi"/>
          <w:bCs/>
          <w:sz w:val="18"/>
          <w:szCs w:val="18"/>
        </w:rPr>
        <w:tab/>
      </w:r>
      <w:r w:rsidRPr="001D0521">
        <w:rPr>
          <w:rFonts w:asciiTheme="minorHAnsi" w:hAnsiTheme="minorHAnsi"/>
          <w:bCs/>
          <w:sz w:val="18"/>
          <w:szCs w:val="18"/>
        </w:rPr>
        <w:tab/>
      </w:r>
      <w:r w:rsidR="001C2EC1">
        <w:rPr>
          <w:rFonts w:asciiTheme="minorHAnsi" w:hAnsiTheme="minorHAnsi"/>
          <w:b/>
          <w:bCs/>
          <w:sz w:val="18"/>
          <w:szCs w:val="18"/>
        </w:rPr>
        <w:t>Patio_Alversa_PS</w:t>
      </w:r>
      <w:r w:rsidRPr="001D0521">
        <w:rPr>
          <w:rFonts w:asciiTheme="minorHAnsi" w:hAnsiTheme="minorHAnsi"/>
          <w:b/>
          <w:bCs/>
          <w:sz w:val="18"/>
          <w:szCs w:val="18"/>
        </w:rPr>
        <w:t>.jpg</w:t>
      </w:r>
    </w:p>
    <w:p w14:paraId="6FA94AAB" w14:textId="77777777" w:rsidR="001C2EC1" w:rsidRDefault="001C2EC1" w:rsidP="00B10681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107FE690" w14:textId="18DCAC64" w:rsidR="001C2EC1" w:rsidRDefault="00712401" w:rsidP="00B10681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  <w:lang w:val="cs-CZ" w:eastAsia="cs-CZ"/>
        </w:rPr>
        <w:drawing>
          <wp:anchor distT="0" distB="0" distL="114300" distR="114300" simplePos="0" relativeHeight="251662336" behindDoc="0" locked="0" layoutInCell="1" allowOverlap="1" wp14:anchorId="64CE45E1" wp14:editId="56F4E26C">
            <wp:simplePos x="0" y="0"/>
            <wp:positionH relativeFrom="column">
              <wp:posOffset>4445</wp:posOffset>
            </wp:positionH>
            <wp:positionV relativeFrom="paragraph">
              <wp:posOffset>635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6" name="Grafik 6" descr="Ein Bild, das Ausstellung, Im Haus, Text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Ausstellung, Im Haus, Text, Boden enthält.&#10;&#10;Automatisch generierte Beschreibu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BAFF6" w14:textId="77777777" w:rsidR="00F065EA" w:rsidRDefault="00F065EA" w:rsidP="00B10681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3499ABF4" w14:textId="77777777" w:rsidR="00B10681" w:rsidRPr="00196FF3" w:rsidRDefault="00B10681" w:rsidP="00B10681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5E84FF49" w14:textId="77777777" w:rsidR="00E04B93" w:rsidRDefault="00E04B93" w:rsidP="170B9E5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5137572" w14:textId="77777777" w:rsidR="00E04B93" w:rsidRDefault="00E04B93" w:rsidP="170B9E5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5B7C30D" w14:textId="77777777" w:rsidR="00712401" w:rsidRDefault="00712401" w:rsidP="170B9E5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AB2B2E6" w14:textId="77777777" w:rsidR="00712401" w:rsidRDefault="00712401" w:rsidP="170B9E5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3E77967" w14:textId="77777777" w:rsidR="00712401" w:rsidRDefault="00712401" w:rsidP="170B9E5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7680C0F" w14:textId="77777777" w:rsidR="00712401" w:rsidRDefault="00712401" w:rsidP="170B9E5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FBE0D3F" w14:textId="77777777" w:rsidR="00712401" w:rsidRDefault="00712401" w:rsidP="170B9E5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3B7DE29" w14:textId="77777777" w:rsidR="00712401" w:rsidRDefault="00712401" w:rsidP="170B9E5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A242A3B" w14:textId="77777777" w:rsidR="00712401" w:rsidRDefault="00712401" w:rsidP="170B9E5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2450B12" w14:textId="77777777" w:rsidR="00712401" w:rsidRDefault="00712401" w:rsidP="170B9E5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25CD6C0" w14:textId="77777777" w:rsidR="00712401" w:rsidRDefault="00712401" w:rsidP="170B9E5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56ADF48" w14:textId="77777777" w:rsidR="00712401" w:rsidRDefault="00712401" w:rsidP="170B9E5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85FF1AB" w14:textId="77777777" w:rsidR="00712401" w:rsidRDefault="00712401" w:rsidP="170B9E5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66670FB" w14:textId="2F427F1E" w:rsidR="00B10681" w:rsidRPr="00626595" w:rsidRDefault="00B10681" w:rsidP="170B9E53">
      <w:pPr>
        <w:spacing w:line="276" w:lineRule="auto"/>
        <w:rPr>
          <w:rFonts w:asciiTheme="minorHAnsi" w:hAnsiTheme="minorHAnsi" w:cstheme="majorBidi"/>
          <w:sz w:val="18"/>
          <w:szCs w:val="18"/>
        </w:rPr>
      </w:pPr>
      <w:r w:rsidRPr="170B9E53">
        <w:rPr>
          <w:rFonts w:asciiTheme="minorHAnsi" w:hAnsiTheme="minorHAnsi"/>
          <w:sz w:val="18"/>
          <w:szCs w:val="18"/>
        </w:rPr>
        <w:t xml:space="preserve">Wohnen auf Zeit: Hotels können nur dann dauerhaft erfolgreich sein, wenn sich ihre Gäste wohl und sicher fühlen. Die intuitiv komfortable Bedienbarkeit von </w:t>
      </w:r>
      <w:r w:rsidR="00F065EA">
        <w:rPr>
          <w:rFonts w:asciiTheme="minorHAnsi" w:hAnsiTheme="minorHAnsi"/>
          <w:sz w:val="18"/>
          <w:szCs w:val="18"/>
        </w:rPr>
        <w:t>Schiebetüren und -fenstern, wie sie das Schiebesystem „</w:t>
      </w:r>
      <w:proofErr w:type="spellStart"/>
      <w:r w:rsidR="00F065EA">
        <w:rPr>
          <w:rFonts w:asciiTheme="minorHAnsi" w:hAnsiTheme="minorHAnsi"/>
          <w:sz w:val="18"/>
          <w:szCs w:val="18"/>
        </w:rPr>
        <w:t>Roto</w:t>
      </w:r>
      <w:proofErr w:type="spellEnd"/>
      <w:r w:rsidR="00F065EA">
        <w:rPr>
          <w:rFonts w:asciiTheme="minorHAnsi" w:hAnsiTheme="minorHAnsi"/>
          <w:sz w:val="18"/>
          <w:szCs w:val="18"/>
        </w:rPr>
        <w:t xml:space="preserve"> Patio </w:t>
      </w:r>
      <w:proofErr w:type="spellStart"/>
      <w:r w:rsidR="00F065EA">
        <w:rPr>
          <w:rFonts w:asciiTheme="minorHAnsi" w:hAnsiTheme="minorHAnsi"/>
          <w:sz w:val="18"/>
          <w:szCs w:val="18"/>
        </w:rPr>
        <w:t>Inowa</w:t>
      </w:r>
      <w:proofErr w:type="spellEnd"/>
      <w:r w:rsidR="00F065EA">
        <w:rPr>
          <w:rFonts w:asciiTheme="minorHAnsi" w:hAnsiTheme="minorHAnsi"/>
          <w:sz w:val="18"/>
          <w:szCs w:val="18"/>
        </w:rPr>
        <w:t xml:space="preserve"> | Max“ gewährleistet,</w:t>
      </w:r>
      <w:r w:rsidRPr="170B9E53">
        <w:rPr>
          <w:rFonts w:asciiTheme="minorHAnsi" w:hAnsiTheme="minorHAnsi"/>
          <w:sz w:val="18"/>
          <w:szCs w:val="18"/>
        </w:rPr>
        <w:t xml:space="preserve"> hat großen Einfluss auf die Wohlfühlqualität. </w:t>
      </w:r>
      <w:r w:rsidR="00F065EA">
        <w:rPr>
          <w:rFonts w:asciiTheme="minorHAnsi" w:hAnsiTheme="minorHAnsi"/>
          <w:sz w:val="18"/>
          <w:szCs w:val="18"/>
        </w:rPr>
        <w:t xml:space="preserve">Die Sicherheitskomponenten des Systems </w:t>
      </w:r>
      <w:r w:rsidRPr="170B9E53">
        <w:rPr>
          <w:rFonts w:asciiTheme="minorHAnsi" w:hAnsiTheme="minorHAnsi"/>
          <w:sz w:val="18"/>
          <w:szCs w:val="18"/>
        </w:rPr>
        <w:t>minimieren Einbruchsrisiken.</w:t>
      </w:r>
    </w:p>
    <w:p w14:paraId="23090FA6" w14:textId="77777777" w:rsidR="00B10681" w:rsidRPr="001D0521" w:rsidRDefault="00B10681" w:rsidP="00B10681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</w:pPr>
    </w:p>
    <w:p w14:paraId="2DAA0B34" w14:textId="1037B573" w:rsidR="00B10681" w:rsidRPr="001D0521" w:rsidRDefault="00B10681" w:rsidP="00B10681">
      <w:pPr>
        <w:autoSpaceDE w:val="0"/>
        <w:autoSpaceDN w:val="0"/>
        <w:adjustRightInd w:val="0"/>
        <w:spacing w:line="276" w:lineRule="auto"/>
        <w:ind w:right="-284"/>
        <w:rPr>
          <w:rFonts w:asciiTheme="minorHAnsi" w:hAnsiTheme="minorHAnsi"/>
          <w:b/>
          <w:bCs/>
          <w:sz w:val="18"/>
          <w:szCs w:val="18"/>
        </w:rPr>
      </w:pPr>
      <w:r w:rsidRPr="001D0521">
        <w:rPr>
          <w:rFonts w:asciiTheme="minorHAnsi" w:hAnsiTheme="minorHAnsi"/>
          <w:b/>
          <w:sz w:val="18"/>
          <w:szCs w:val="18"/>
        </w:rPr>
        <w:t>Bild</w:t>
      </w:r>
      <w:r w:rsidRPr="001D0521">
        <w:rPr>
          <w:rFonts w:asciiTheme="minorHAnsi" w:hAnsiTheme="minorHAnsi"/>
          <w:sz w:val="18"/>
          <w:szCs w:val="18"/>
        </w:rPr>
        <w:t>:</w:t>
      </w:r>
      <w:r w:rsidRPr="001D0521">
        <w:rPr>
          <w:rStyle w:val="normaltextrun"/>
          <w:rFonts w:asciiTheme="minorHAnsi" w:hAnsiTheme="minorHAnsi" w:cstheme="minorHAnsi"/>
          <w:iCs/>
          <w:color w:val="000000" w:themeColor="text1"/>
        </w:rPr>
        <w:t xml:space="preserve"> </w:t>
      </w:r>
      <w:r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>Roto Fenster- und Türtechnologie</w:t>
      </w:r>
      <w:r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ab/>
      </w:r>
      <w:r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ab/>
      </w:r>
      <w:r w:rsidRPr="001D0521">
        <w:rPr>
          <w:rFonts w:asciiTheme="minorHAnsi" w:hAnsiTheme="minorHAnsi"/>
          <w:bCs/>
          <w:sz w:val="18"/>
          <w:szCs w:val="18"/>
        </w:rPr>
        <w:tab/>
      </w:r>
      <w:r>
        <w:rPr>
          <w:rFonts w:asciiTheme="minorHAnsi" w:hAnsiTheme="minorHAnsi"/>
          <w:b/>
          <w:bCs/>
          <w:sz w:val="18"/>
          <w:szCs w:val="18"/>
        </w:rPr>
        <w:t>Patio_Inowa_Max_Hotel</w:t>
      </w:r>
      <w:r w:rsidRPr="001D0521">
        <w:rPr>
          <w:rFonts w:asciiTheme="minorHAnsi" w:hAnsiTheme="minorHAnsi"/>
          <w:b/>
          <w:bCs/>
          <w:sz w:val="18"/>
          <w:szCs w:val="18"/>
        </w:rPr>
        <w:t>.jpg</w:t>
      </w:r>
    </w:p>
    <w:p w14:paraId="6F7C90B2" w14:textId="77777777" w:rsidR="00B10681" w:rsidRPr="00196FF3" w:rsidRDefault="00B10681" w:rsidP="00B10681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3E609D61" w14:textId="7A0FF15B" w:rsidR="00196FF3" w:rsidRPr="00196FF3" w:rsidRDefault="00196FF3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09B26460" w14:textId="77777777" w:rsidR="00714C25" w:rsidRDefault="00714C25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FAD5A0C" w14:textId="77777777" w:rsidR="00B10681" w:rsidRDefault="00B1068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F9ACB8A" w14:textId="77777777" w:rsidR="00B10681" w:rsidRDefault="00B1068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2EF7C2F0" w14:textId="77777777" w:rsidR="00B10681" w:rsidRDefault="00B1068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3BF26A6" w14:textId="77777777" w:rsidR="00B10681" w:rsidRDefault="00B1068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39861C22" w14:textId="77777777" w:rsidR="00B10681" w:rsidRDefault="00B1068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2C1E083B" w14:textId="77777777" w:rsidR="00B10681" w:rsidRDefault="00B1068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78520402" w14:textId="77777777" w:rsidR="00B10681" w:rsidRDefault="00B1068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66D4BC97" w14:textId="77777777" w:rsidR="00B10681" w:rsidRDefault="00B1068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0B5D4116" w14:textId="77777777" w:rsidR="00B9153C" w:rsidRDefault="00B9153C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25E0D256" w14:textId="77777777" w:rsidR="00712401" w:rsidRDefault="0071240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268BC16A" w14:textId="77777777" w:rsidR="00712401" w:rsidRDefault="0071240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5FD8A180" w14:textId="77777777" w:rsidR="00E04B93" w:rsidRDefault="00E04B93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09278685" w14:textId="77777777" w:rsidR="00E04B93" w:rsidRDefault="00E04B93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7741D19" w14:textId="77777777" w:rsidR="00E04B93" w:rsidRDefault="00E04B93" w:rsidP="00E04B9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C8D1D0D" w14:textId="77777777" w:rsidR="00E04B93" w:rsidRDefault="00E04B93" w:rsidP="00E04B9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5B989AA7" w14:textId="77777777" w:rsidR="00712401" w:rsidRDefault="00712401" w:rsidP="00E04B9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0DE28848" w14:textId="2B8DC048" w:rsidR="00E04B93" w:rsidRPr="001D0521" w:rsidRDefault="00E04B93" w:rsidP="00E04B9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bookmarkStart w:id="0" w:name="_GoBack"/>
      <w:bookmarkEnd w:id="0"/>
      <w:r w:rsidRPr="15101B95">
        <w:rPr>
          <w:rFonts w:asciiTheme="minorHAnsi" w:hAnsiTheme="minorHAnsi"/>
          <w:sz w:val="18"/>
          <w:szCs w:val="18"/>
        </w:rPr>
        <w:t>Abdruck frei - Beleg erbeten</w:t>
      </w:r>
    </w:p>
    <w:p w14:paraId="4692E808" w14:textId="77777777" w:rsidR="00E04B93" w:rsidRDefault="00E04B93" w:rsidP="00E04B9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0CDC4563" w14:textId="77777777" w:rsidR="00E04B93" w:rsidRPr="001D0521" w:rsidRDefault="00E04B93" w:rsidP="00E04B93">
      <w:pPr>
        <w:spacing w:line="276" w:lineRule="auto"/>
        <w:rPr>
          <w:rStyle w:val="Hypertextovodkaz"/>
          <w:rFonts w:asciiTheme="minorHAnsi" w:hAnsiTheme="minorHAnsi"/>
          <w:color w:val="auto"/>
          <w:sz w:val="18"/>
          <w:szCs w:val="18"/>
          <w:u w:val="none"/>
        </w:rPr>
      </w:pPr>
      <w:r w:rsidRPr="15101B95">
        <w:rPr>
          <w:rFonts w:asciiTheme="minorHAnsi" w:hAnsiTheme="minorHAnsi"/>
          <w:b/>
          <w:bCs/>
          <w:sz w:val="18"/>
          <w:szCs w:val="18"/>
        </w:rPr>
        <w:t>Herausgeber</w:t>
      </w:r>
      <w:r w:rsidRPr="15101B95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 • Tel. +49 711 7598 0</w:t>
      </w:r>
    </w:p>
    <w:p w14:paraId="054AFDC7" w14:textId="28F6651B" w:rsidR="00712401" w:rsidRDefault="00E04B93" w:rsidP="00712401">
      <w:pPr>
        <w:spacing w:line="276" w:lineRule="auto"/>
        <w:rPr>
          <w:rFonts w:asciiTheme="minorHAnsi" w:hAnsiTheme="minorHAnsi"/>
          <w:sz w:val="18"/>
          <w:szCs w:val="18"/>
        </w:rPr>
      </w:pPr>
      <w:r w:rsidRPr="001D0521">
        <w:rPr>
          <w:rFonts w:asciiTheme="minorHAnsi" w:hAnsiTheme="minorHAnsi"/>
          <w:b/>
          <w:bCs/>
          <w:sz w:val="18"/>
          <w:szCs w:val="18"/>
        </w:rPr>
        <w:t>Ansprechpartnerin</w:t>
      </w:r>
      <w:r w:rsidRPr="001D0521">
        <w:rPr>
          <w:rFonts w:asciiTheme="minorHAnsi" w:hAnsiTheme="minorHAnsi"/>
          <w:sz w:val="18"/>
          <w:szCs w:val="18"/>
        </w:rPr>
        <w:t xml:space="preserve">: Sabine Barbie • </w:t>
      </w:r>
      <w:hyperlink r:id="rId16">
        <w:r w:rsidRPr="001D0521">
          <w:rPr>
            <w:rStyle w:val="Hypertextovodkaz"/>
            <w:rFonts w:asciiTheme="minorHAnsi" w:hAnsiTheme="minorHAnsi"/>
            <w:color w:val="auto"/>
            <w:sz w:val="18"/>
            <w:szCs w:val="18"/>
            <w:u w:val="none"/>
          </w:rPr>
          <w:t>sabine.barbie@roto-frank.com</w:t>
        </w:r>
      </w:hyperlink>
      <w:r w:rsidRPr="001D0521">
        <w:rPr>
          <w:rFonts w:asciiTheme="minorHAnsi" w:hAnsiTheme="minorHAnsi"/>
          <w:sz w:val="18"/>
          <w:szCs w:val="18"/>
        </w:rPr>
        <w:t xml:space="preserve"> • Tel. +49 711 7598 2514</w:t>
      </w:r>
    </w:p>
    <w:sectPr w:rsidR="00712401" w:rsidSect="000D4E4F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53292" w14:textId="77777777" w:rsidR="007E50EC" w:rsidRDefault="007E50EC">
      <w:r>
        <w:separator/>
      </w:r>
    </w:p>
  </w:endnote>
  <w:endnote w:type="continuationSeparator" w:id="0">
    <w:p w14:paraId="74720866" w14:textId="77777777" w:rsidR="007E50EC" w:rsidRDefault="007E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Next W1G Light">
    <w:altName w:val="Calibri"/>
    <w:panose1 w:val="00000000000000000000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A6959" w14:textId="77777777" w:rsidR="00EA12DF" w:rsidRDefault="00EA12DF" w:rsidP="00940B68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25DF9">
      <w:rPr>
        <w:rStyle w:val="slostrnky"/>
        <w:noProof/>
      </w:rPr>
      <w:t>2</w:t>
    </w:r>
    <w:r>
      <w:rPr>
        <w:rStyle w:val="slostrnky"/>
      </w:rPr>
      <w:fldChar w:fldCharType="end"/>
    </w:r>
  </w:p>
  <w:p w14:paraId="79A84AE7" w14:textId="77777777" w:rsidR="00EA12DF" w:rsidRDefault="00EA12DF" w:rsidP="00EA12D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06063D7B" w14:textId="0FC2B001" w:rsidR="00EA12DF" w:rsidRPr="00EA12DF" w:rsidRDefault="00EA12DF" w:rsidP="00940B68">
        <w:pPr>
          <w:pStyle w:val="Zpat"/>
          <w:framePr w:wrap="none" w:vAnchor="text" w:hAnchor="margin" w:xAlign="right" w:y="1"/>
          <w:rPr>
            <w:rStyle w:val="slostrnky"/>
            <w:rFonts w:ascii="Arial" w:hAnsi="Arial" w:cs="Arial"/>
            <w:sz w:val="22"/>
            <w:szCs w:val="22"/>
          </w:rPr>
        </w:pPr>
        <w:r w:rsidRPr="00EA12DF">
          <w:rPr>
            <w:rStyle w:val="slostrnky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lostrnky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lostrnky"/>
            <w:rFonts w:ascii="Arial" w:hAnsi="Arial" w:cs="Arial"/>
            <w:sz w:val="22"/>
            <w:szCs w:val="22"/>
          </w:rPr>
          <w:fldChar w:fldCharType="separate"/>
        </w:r>
        <w:r w:rsidR="00F86528">
          <w:rPr>
            <w:rStyle w:val="slostrnky"/>
            <w:rFonts w:ascii="Arial" w:hAnsi="Arial" w:cs="Arial"/>
            <w:noProof/>
            <w:sz w:val="22"/>
            <w:szCs w:val="22"/>
          </w:rPr>
          <w:t>4</w:t>
        </w:r>
        <w:r w:rsidRPr="00EA12DF">
          <w:rPr>
            <w:rStyle w:val="slostrnky"/>
            <w:rFonts w:ascii="Arial" w:hAnsi="Arial" w:cs="Arial"/>
            <w:sz w:val="22"/>
            <w:szCs w:val="22"/>
          </w:rPr>
          <w:fldChar w:fldCharType="end"/>
        </w:r>
      </w:p>
    </w:sdtContent>
  </w:sdt>
  <w:p w14:paraId="3871398D" w14:textId="77777777" w:rsidR="00EA12DF" w:rsidRPr="00EA12DF" w:rsidRDefault="00EA12DF" w:rsidP="00EA12DF">
    <w:pPr>
      <w:pStyle w:val="Zpat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5920B" w14:textId="77777777" w:rsidR="00066ABD" w:rsidRPr="00954840" w:rsidRDefault="00066ABD" w:rsidP="00954840">
    <w:pPr>
      <w:pStyle w:val="Zpat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D28A" w14:textId="77777777" w:rsidR="007E50EC" w:rsidRDefault="007E50EC">
      <w:r>
        <w:separator/>
      </w:r>
    </w:p>
  </w:footnote>
  <w:footnote w:type="continuationSeparator" w:id="0">
    <w:p w14:paraId="260B1777" w14:textId="77777777" w:rsidR="007E50EC" w:rsidRDefault="007E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  <w:lang w:val="cs-CZ" w:eastAsia="cs-CZ"/>
      </w:rPr>
      <w:drawing>
        <wp:anchor distT="0" distB="0" distL="114300" distR="114300" simplePos="0" relativeHeight="251669504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cs-CZ" w:eastAsia="cs-CZ"/>
      </w:rPr>
      <w:drawing>
        <wp:anchor distT="0" distB="0" distL="114300" distR="114300" simplePos="0" relativeHeight="251671552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Zhlav"/>
    </w:pPr>
  </w:p>
  <w:p w14:paraId="6E6EB380" w14:textId="77777777" w:rsidR="00066ABD" w:rsidRDefault="00066A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  <w:lang w:val="cs-CZ" w:eastAsia="cs-CZ"/>
      </w:rPr>
      <w:drawing>
        <wp:anchor distT="0" distB="0" distL="114300" distR="114300" simplePos="0" relativeHeight="251673600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  <w:lang w:val="cs-CZ" w:eastAsia="cs-CZ"/>
      </w:rPr>
      <w:drawing>
        <wp:anchor distT="0" distB="0" distL="114300" distR="114300" simplePos="0" relativeHeight="251674624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Default="0096234B" w:rsidP="0096234B">
    <w:pPr>
      <w:pStyle w:val="Presseinfo"/>
    </w:pPr>
  </w:p>
  <w:p w14:paraId="060A7689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 w:rsidRPr="008F3772">
      <w:rPr>
        <w:rFonts w:asciiTheme="minorHAnsi" w:hAnsiTheme="minorHAnsi"/>
      </w:rPr>
      <w:t>Presseinformation</w:t>
    </w:r>
  </w:p>
  <w:p w14:paraId="5A721AD1" w14:textId="77777777" w:rsidR="00127614" w:rsidRPr="0096234B" w:rsidRDefault="00127614" w:rsidP="0096234B">
    <w:pPr>
      <w:pStyle w:val="Zhlav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zyZ/WAkyMCLmY" int2:id="s4d0Z8yv">
      <int2:state int2:value="Rejected" int2:type="AugLoop_Text_Critique"/>
    </int2:textHash>
    <int2:textHash int2:hashCode="cCvdway6bXsC7T" int2:id="EOLycNQD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21ED37"/>
    <w:multiLevelType w:val="hybridMultilevel"/>
    <w:tmpl w:val="FFFFFFFF"/>
    <w:lvl w:ilvl="0" w:tplc="38EC2F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28A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F41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E70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0B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65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02A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9C2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725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23134ED7"/>
    <w:multiLevelType w:val="hybridMultilevel"/>
    <w:tmpl w:val="FFFFFFFF"/>
    <w:lvl w:ilvl="0" w:tplc="C7E069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60494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2C6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8B8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07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62D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CD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81C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42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7C397"/>
    <w:multiLevelType w:val="hybridMultilevel"/>
    <w:tmpl w:val="FFFFFFFF"/>
    <w:lvl w:ilvl="0" w:tplc="ECD8DF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B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2A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8C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8E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C6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7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4870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CE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92A88"/>
    <w:multiLevelType w:val="multilevel"/>
    <w:tmpl w:val="A2A0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1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F54EF"/>
    <w:multiLevelType w:val="multilevel"/>
    <w:tmpl w:val="188A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5"/>
  </w:num>
  <w:num w:numId="5">
    <w:abstractNumId w:val="4"/>
  </w:num>
  <w:num w:numId="6">
    <w:abstractNumId w:val="0"/>
  </w:num>
  <w:num w:numId="7">
    <w:abstractNumId w:val="11"/>
  </w:num>
  <w:num w:numId="8">
    <w:abstractNumId w:val="2"/>
  </w:num>
  <w:num w:numId="9">
    <w:abstractNumId w:val="8"/>
  </w:num>
  <w:num w:numId="10">
    <w:abstractNumId w:val="12"/>
  </w:num>
  <w:num w:numId="11">
    <w:abstractNumId w:val="7"/>
  </w:num>
  <w:num w:numId="12">
    <w:abstractNumId w:val="6"/>
  </w:num>
  <w:num w:numId="13">
    <w:abstractNumId w:val="1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09C5"/>
    <w:rsid w:val="000030AC"/>
    <w:rsid w:val="000031EE"/>
    <w:rsid w:val="0000536F"/>
    <w:rsid w:val="000114A0"/>
    <w:rsid w:val="00013903"/>
    <w:rsid w:val="00013CE9"/>
    <w:rsid w:val="00014AAD"/>
    <w:rsid w:val="00015E1D"/>
    <w:rsid w:val="00016F6B"/>
    <w:rsid w:val="00020F18"/>
    <w:rsid w:val="0002169F"/>
    <w:rsid w:val="0002211C"/>
    <w:rsid w:val="00024C75"/>
    <w:rsid w:val="00027845"/>
    <w:rsid w:val="00027DFB"/>
    <w:rsid w:val="000311AF"/>
    <w:rsid w:val="00035C46"/>
    <w:rsid w:val="0003717C"/>
    <w:rsid w:val="00040FDB"/>
    <w:rsid w:val="0004193C"/>
    <w:rsid w:val="00044646"/>
    <w:rsid w:val="000455AA"/>
    <w:rsid w:val="0004590F"/>
    <w:rsid w:val="00045931"/>
    <w:rsid w:val="00046D8E"/>
    <w:rsid w:val="00047B96"/>
    <w:rsid w:val="000547F5"/>
    <w:rsid w:val="00057252"/>
    <w:rsid w:val="000603EC"/>
    <w:rsid w:val="00060DC6"/>
    <w:rsid w:val="000616C2"/>
    <w:rsid w:val="00061A9B"/>
    <w:rsid w:val="0006203B"/>
    <w:rsid w:val="00062B88"/>
    <w:rsid w:val="00062E3B"/>
    <w:rsid w:val="000631FD"/>
    <w:rsid w:val="00065486"/>
    <w:rsid w:val="0006573D"/>
    <w:rsid w:val="00066ABD"/>
    <w:rsid w:val="000679C6"/>
    <w:rsid w:val="0006CF33"/>
    <w:rsid w:val="000727C6"/>
    <w:rsid w:val="00072A73"/>
    <w:rsid w:val="00077AD0"/>
    <w:rsid w:val="00081F72"/>
    <w:rsid w:val="00082574"/>
    <w:rsid w:val="000865BC"/>
    <w:rsid w:val="00090E6A"/>
    <w:rsid w:val="00093DA8"/>
    <w:rsid w:val="00096842"/>
    <w:rsid w:val="00097B47"/>
    <w:rsid w:val="000A5CED"/>
    <w:rsid w:val="000A6485"/>
    <w:rsid w:val="000B0061"/>
    <w:rsid w:val="000B0ED4"/>
    <w:rsid w:val="000B1718"/>
    <w:rsid w:val="000B1D7E"/>
    <w:rsid w:val="000B32FC"/>
    <w:rsid w:val="000C1639"/>
    <w:rsid w:val="000C46B0"/>
    <w:rsid w:val="000C4AEC"/>
    <w:rsid w:val="000C64EB"/>
    <w:rsid w:val="000C6C3F"/>
    <w:rsid w:val="000D196C"/>
    <w:rsid w:val="000D4E4F"/>
    <w:rsid w:val="000D61D5"/>
    <w:rsid w:val="000E084F"/>
    <w:rsid w:val="000E0F24"/>
    <w:rsid w:val="000E1812"/>
    <w:rsid w:val="000E2C31"/>
    <w:rsid w:val="000E30CA"/>
    <w:rsid w:val="000E322A"/>
    <w:rsid w:val="000E3C9F"/>
    <w:rsid w:val="000E513F"/>
    <w:rsid w:val="000E54D6"/>
    <w:rsid w:val="000E599B"/>
    <w:rsid w:val="000F0337"/>
    <w:rsid w:val="000F70D2"/>
    <w:rsid w:val="000F78BE"/>
    <w:rsid w:val="000F7A82"/>
    <w:rsid w:val="00103120"/>
    <w:rsid w:val="001052CA"/>
    <w:rsid w:val="00107781"/>
    <w:rsid w:val="00107D4C"/>
    <w:rsid w:val="00110134"/>
    <w:rsid w:val="00110C8B"/>
    <w:rsid w:val="00113C4C"/>
    <w:rsid w:val="0011554B"/>
    <w:rsid w:val="00115FCA"/>
    <w:rsid w:val="0011695F"/>
    <w:rsid w:val="00120455"/>
    <w:rsid w:val="00120ADE"/>
    <w:rsid w:val="00121C0C"/>
    <w:rsid w:val="001221D5"/>
    <w:rsid w:val="00123FAC"/>
    <w:rsid w:val="001270FB"/>
    <w:rsid w:val="00127614"/>
    <w:rsid w:val="00130333"/>
    <w:rsid w:val="001312E7"/>
    <w:rsid w:val="00133BE4"/>
    <w:rsid w:val="001357E5"/>
    <w:rsid w:val="00135FF4"/>
    <w:rsid w:val="00136AA9"/>
    <w:rsid w:val="00140182"/>
    <w:rsid w:val="0014057D"/>
    <w:rsid w:val="001408FE"/>
    <w:rsid w:val="00141F70"/>
    <w:rsid w:val="00143539"/>
    <w:rsid w:val="00144D7C"/>
    <w:rsid w:val="00145B8B"/>
    <w:rsid w:val="00146CD9"/>
    <w:rsid w:val="00151761"/>
    <w:rsid w:val="001538DF"/>
    <w:rsid w:val="00155409"/>
    <w:rsid w:val="0016238A"/>
    <w:rsid w:val="00167447"/>
    <w:rsid w:val="00172DB5"/>
    <w:rsid w:val="0017460C"/>
    <w:rsid w:val="00175EBD"/>
    <w:rsid w:val="001767EF"/>
    <w:rsid w:val="0018201A"/>
    <w:rsid w:val="00182E89"/>
    <w:rsid w:val="001866C6"/>
    <w:rsid w:val="0018793B"/>
    <w:rsid w:val="00194A99"/>
    <w:rsid w:val="001963C9"/>
    <w:rsid w:val="00196FF3"/>
    <w:rsid w:val="00197B77"/>
    <w:rsid w:val="001A15B0"/>
    <w:rsid w:val="001A3008"/>
    <w:rsid w:val="001A48A2"/>
    <w:rsid w:val="001A4953"/>
    <w:rsid w:val="001A766E"/>
    <w:rsid w:val="001B3132"/>
    <w:rsid w:val="001B45CB"/>
    <w:rsid w:val="001B47D7"/>
    <w:rsid w:val="001C03BE"/>
    <w:rsid w:val="001C051B"/>
    <w:rsid w:val="001C0B1A"/>
    <w:rsid w:val="001C2EC1"/>
    <w:rsid w:val="001C3386"/>
    <w:rsid w:val="001C612B"/>
    <w:rsid w:val="001C7C9E"/>
    <w:rsid w:val="001D0521"/>
    <w:rsid w:val="001D1296"/>
    <w:rsid w:val="001D2172"/>
    <w:rsid w:val="001D5F7E"/>
    <w:rsid w:val="001E1FF8"/>
    <w:rsid w:val="001E5203"/>
    <w:rsid w:val="001E57B3"/>
    <w:rsid w:val="001E64A5"/>
    <w:rsid w:val="001F0BB3"/>
    <w:rsid w:val="001F0CB0"/>
    <w:rsid w:val="001F4084"/>
    <w:rsid w:val="001F4C37"/>
    <w:rsid w:val="001F7BFE"/>
    <w:rsid w:val="001F7FC4"/>
    <w:rsid w:val="00203EDB"/>
    <w:rsid w:val="00204DAD"/>
    <w:rsid w:val="00207261"/>
    <w:rsid w:val="002103F4"/>
    <w:rsid w:val="0021148E"/>
    <w:rsid w:val="00213019"/>
    <w:rsid w:val="002138C1"/>
    <w:rsid w:val="00213A14"/>
    <w:rsid w:val="0021708B"/>
    <w:rsid w:val="00221B6A"/>
    <w:rsid w:val="002243F3"/>
    <w:rsid w:val="00226466"/>
    <w:rsid w:val="00230888"/>
    <w:rsid w:val="00231071"/>
    <w:rsid w:val="002349A5"/>
    <w:rsid w:val="00235581"/>
    <w:rsid w:val="00235805"/>
    <w:rsid w:val="002435F1"/>
    <w:rsid w:val="00246817"/>
    <w:rsid w:val="00250903"/>
    <w:rsid w:val="0025156E"/>
    <w:rsid w:val="002518F7"/>
    <w:rsid w:val="00251CB2"/>
    <w:rsid w:val="00253C5A"/>
    <w:rsid w:val="002547C2"/>
    <w:rsid w:val="00254B67"/>
    <w:rsid w:val="00255FD9"/>
    <w:rsid w:val="00260B1F"/>
    <w:rsid w:val="0026669B"/>
    <w:rsid w:val="00266D6D"/>
    <w:rsid w:val="00267D67"/>
    <w:rsid w:val="00270226"/>
    <w:rsid w:val="00271846"/>
    <w:rsid w:val="00283063"/>
    <w:rsid w:val="00284961"/>
    <w:rsid w:val="00285795"/>
    <w:rsid w:val="002863FE"/>
    <w:rsid w:val="00293A8B"/>
    <w:rsid w:val="00293B55"/>
    <w:rsid w:val="002A134C"/>
    <w:rsid w:val="002A2918"/>
    <w:rsid w:val="002A5322"/>
    <w:rsid w:val="002A5EBD"/>
    <w:rsid w:val="002B1944"/>
    <w:rsid w:val="002B23C9"/>
    <w:rsid w:val="002B35C0"/>
    <w:rsid w:val="002B3C21"/>
    <w:rsid w:val="002B4E8E"/>
    <w:rsid w:val="002B5B82"/>
    <w:rsid w:val="002C18E5"/>
    <w:rsid w:val="002C2A20"/>
    <w:rsid w:val="002C68B2"/>
    <w:rsid w:val="002D0380"/>
    <w:rsid w:val="002D117D"/>
    <w:rsid w:val="002D3FA3"/>
    <w:rsid w:val="002D40E5"/>
    <w:rsid w:val="002D4D5F"/>
    <w:rsid w:val="002D69B7"/>
    <w:rsid w:val="002D6BCC"/>
    <w:rsid w:val="002D7DEE"/>
    <w:rsid w:val="002E08B1"/>
    <w:rsid w:val="002E11BB"/>
    <w:rsid w:val="002E20D9"/>
    <w:rsid w:val="002E243D"/>
    <w:rsid w:val="002E337D"/>
    <w:rsid w:val="002E65C9"/>
    <w:rsid w:val="002F0ECA"/>
    <w:rsid w:val="002F1EBC"/>
    <w:rsid w:val="002F31B2"/>
    <w:rsid w:val="002F3CFD"/>
    <w:rsid w:val="002F4B15"/>
    <w:rsid w:val="002F4B79"/>
    <w:rsid w:val="002F58AE"/>
    <w:rsid w:val="002F7F2C"/>
    <w:rsid w:val="00301740"/>
    <w:rsid w:val="00301CD6"/>
    <w:rsid w:val="003020EC"/>
    <w:rsid w:val="00303A11"/>
    <w:rsid w:val="00304419"/>
    <w:rsid w:val="00306188"/>
    <w:rsid w:val="00310864"/>
    <w:rsid w:val="00311D9A"/>
    <w:rsid w:val="003144D3"/>
    <w:rsid w:val="0031528A"/>
    <w:rsid w:val="00315587"/>
    <w:rsid w:val="0031689A"/>
    <w:rsid w:val="00317CC7"/>
    <w:rsid w:val="00321B47"/>
    <w:rsid w:val="003235EB"/>
    <w:rsid w:val="00324ABD"/>
    <w:rsid w:val="00325634"/>
    <w:rsid w:val="0032756F"/>
    <w:rsid w:val="0032759E"/>
    <w:rsid w:val="00331C95"/>
    <w:rsid w:val="00333F02"/>
    <w:rsid w:val="00342575"/>
    <w:rsid w:val="00342836"/>
    <w:rsid w:val="00347705"/>
    <w:rsid w:val="0035378C"/>
    <w:rsid w:val="00354B33"/>
    <w:rsid w:val="00355586"/>
    <w:rsid w:val="00360CD5"/>
    <w:rsid w:val="0037002D"/>
    <w:rsid w:val="003704ED"/>
    <w:rsid w:val="003711AC"/>
    <w:rsid w:val="00372EEF"/>
    <w:rsid w:val="003763F8"/>
    <w:rsid w:val="00380D41"/>
    <w:rsid w:val="003823BB"/>
    <w:rsid w:val="00382F0C"/>
    <w:rsid w:val="00385502"/>
    <w:rsid w:val="003917D7"/>
    <w:rsid w:val="003940F0"/>
    <w:rsid w:val="00396947"/>
    <w:rsid w:val="00396ADC"/>
    <w:rsid w:val="003A0436"/>
    <w:rsid w:val="003A3439"/>
    <w:rsid w:val="003A3D2D"/>
    <w:rsid w:val="003A6E04"/>
    <w:rsid w:val="003B32C7"/>
    <w:rsid w:val="003B70B3"/>
    <w:rsid w:val="003C0C3F"/>
    <w:rsid w:val="003C1B0D"/>
    <w:rsid w:val="003D5DBA"/>
    <w:rsid w:val="003D712D"/>
    <w:rsid w:val="003E3A8A"/>
    <w:rsid w:val="003E4566"/>
    <w:rsid w:val="003E5E4A"/>
    <w:rsid w:val="003F01EA"/>
    <w:rsid w:val="003F3F73"/>
    <w:rsid w:val="003F5491"/>
    <w:rsid w:val="00400219"/>
    <w:rsid w:val="004011E8"/>
    <w:rsid w:val="004019AA"/>
    <w:rsid w:val="00401D96"/>
    <w:rsid w:val="00410389"/>
    <w:rsid w:val="00413D2E"/>
    <w:rsid w:val="004153F0"/>
    <w:rsid w:val="004157D4"/>
    <w:rsid w:val="00415FE7"/>
    <w:rsid w:val="00416188"/>
    <w:rsid w:val="004219ED"/>
    <w:rsid w:val="00421C93"/>
    <w:rsid w:val="004222AD"/>
    <w:rsid w:val="00422407"/>
    <w:rsid w:val="00422919"/>
    <w:rsid w:val="004257A5"/>
    <w:rsid w:val="00425947"/>
    <w:rsid w:val="0042621D"/>
    <w:rsid w:val="004304B5"/>
    <w:rsid w:val="0043303B"/>
    <w:rsid w:val="00433AFA"/>
    <w:rsid w:val="00435B70"/>
    <w:rsid w:val="0043789C"/>
    <w:rsid w:val="00440544"/>
    <w:rsid w:val="0044374E"/>
    <w:rsid w:val="00443C8A"/>
    <w:rsid w:val="00443D67"/>
    <w:rsid w:val="0044505A"/>
    <w:rsid w:val="00445300"/>
    <w:rsid w:val="00445A86"/>
    <w:rsid w:val="0044773C"/>
    <w:rsid w:val="0045126D"/>
    <w:rsid w:val="00457285"/>
    <w:rsid w:val="00460FEA"/>
    <w:rsid w:val="004623F6"/>
    <w:rsid w:val="00463E8F"/>
    <w:rsid w:val="004646A6"/>
    <w:rsid w:val="00465B12"/>
    <w:rsid w:val="00466BB6"/>
    <w:rsid w:val="00467373"/>
    <w:rsid w:val="0047018B"/>
    <w:rsid w:val="00471812"/>
    <w:rsid w:val="004722C0"/>
    <w:rsid w:val="00474433"/>
    <w:rsid w:val="00474F53"/>
    <w:rsid w:val="00475134"/>
    <w:rsid w:val="00475217"/>
    <w:rsid w:val="00475DDF"/>
    <w:rsid w:val="00477190"/>
    <w:rsid w:val="00483F3C"/>
    <w:rsid w:val="00484CF9"/>
    <w:rsid w:val="00490382"/>
    <w:rsid w:val="004956A5"/>
    <w:rsid w:val="00496FF9"/>
    <w:rsid w:val="004A0948"/>
    <w:rsid w:val="004A0AFF"/>
    <w:rsid w:val="004A196F"/>
    <w:rsid w:val="004A3159"/>
    <w:rsid w:val="004A3DA8"/>
    <w:rsid w:val="004A56D8"/>
    <w:rsid w:val="004A795D"/>
    <w:rsid w:val="004B0C71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422B"/>
    <w:rsid w:val="004C7B56"/>
    <w:rsid w:val="004E0207"/>
    <w:rsid w:val="004E6FB4"/>
    <w:rsid w:val="004E7FCB"/>
    <w:rsid w:val="004F0A93"/>
    <w:rsid w:val="004F14E2"/>
    <w:rsid w:val="004F26D5"/>
    <w:rsid w:val="004F2771"/>
    <w:rsid w:val="004F5442"/>
    <w:rsid w:val="004F689F"/>
    <w:rsid w:val="004F79E1"/>
    <w:rsid w:val="004F7EAC"/>
    <w:rsid w:val="00502298"/>
    <w:rsid w:val="00506B60"/>
    <w:rsid w:val="00511895"/>
    <w:rsid w:val="00511E42"/>
    <w:rsid w:val="00512ECF"/>
    <w:rsid w:val="0051307F"/>
    <w:rsid w:val="00515B23"/>
    <w:rsid w:val="00515FFD"/>
    <w:rsid w:val="005165BB"/>
    <w:rsid w:val="00516B01"/>
    <w:rsid w:val="00517565"/>
    <w:rsid w:val="00520312"/>
    <w:rsid w:val="005209B7"/>
    <w:rsid w:val="00521D48"/>
    <w:rsid w:val="005221BF"/>
    <w:rsid w:val="005259AB"/>
    <w:rsid w:val="00525B0E"/>
    <w:rsid w:val="005264B8"/>
    <w:rsid w:val="005279B7"/>
    <w:rsid w:val="00530628"/>
    <w:rsid w:val="00534F9D"/>
    <w:rsid w:val="0053649D"/>
    <w:rsid w:val="0053705A"/>
    <w:rsid w:val="0053711C"/>
    <w:rsid w:val="00541608"/>
    <w:rsid w:val="005441F6"/>
    <w:rsid w:val="0054747F"/>
    <w:rsid w:val="00550BEC"/>
    <w:rsid w:val="00550F73"/>
    <w:rsid w:val="0055562D"/>
    <w:rsid w:val="00555A05"/>
    <w:rsid w:val="00555EDE"/>
    <w:rsid w:val="00556A0F"/>
    <w:rsid w:val="005570FC"/>
    <w:rsid w:val="005610BB"/>
    <w:rsid w:val="00561865"/>
    <w:rsid w:val="0056358B"/>
    <w:rsid w:val="005647FA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4217"/>
    <w:rsid w:val="005867D8"/>
    <w:rsid w:val="00587139"/>
    <w:rsid w:val="005877EE"/>
    <w:rsid w:val="00592566"/>
    <w:rsid w:val="00593725"/>
    <w:rsid w:val="00596BB0"/>
    <w:rsid w:val="00596CEF"/>
    <w:rsid w:val="005A007E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3BD6"/>
    <w:rsid w:val="005B3C19"/>
    <w:rsid w:val="005B6110"/>
    <w:rsid w:val="005C1081"/>
    <w:rsid w:val="005C230A"/>
    <w:rsid w:val="005C76BF"/>
    <w:rsid w:val="005C775A"/>
    <w:rsid w:val="005D16C6"/>
    <w:rsid w:val="005D2440"/>
    <w:rsid w:val="005D3312"/>
    <w:rsid w:val="005D3558"/>
    <w:rsid w:val="005E1502"/>
    <w:rsid w:val="005E4711"/>
    <w:rsid w:val="005E5CF5"/>
    <w:rsid w:val="005E764A"/>
    <w:rsid w:val="005F142D"/>
    <w:rsid w:val="005F570B"/>
    <w:rsid w:val="005F6DE7"/>
    <w:rsid w:val="0060404F"/>
    <w:rsid w:val="006043D9"/>
    <w:rsid w:val="0061046D"/>
    <w:rsid w:val="006111EF"/>
    <w:rsid w:val="00621557"/>
    <w:rsid w:val="006216C6"/>
    <w:rsid w:val="006223E5"/>
    <w:rsid w:val="00623899"/>
    <w:rsid w:val="00624AA8"/>
    <w:rsid w:val="00624CF3"/>
    <w:rsid w:val="006255D8"/>
    <w:rsid w:val="006258A8"/>
    <w:rsid w:val="00626595"/>
    <w:rsid w:val="006302E8"/>
    <w:rsid w:val="0063054C"/>
    <w:rsid w:val="0063349A"/>
    <w:rsid w:val="00634335"/>
    <w:rsid w:val="00640F7A"/>
    <w:rsid w:val="00641DB7"/>
    <w:rsid w:val="00643C0A"/>
    <w:rsid w:val="006460FD"/>
    <w:rsid w:val="006467A8"/>
    <w:rsid w:val="006508F7"/>
    <w:rsid w:val="0065155B"/>
    <w:rsid w:val="00652052"/>
    <w:rsid w:val="0065287C"/>
    <w:rsid w:val="0065294D"/>
    <w:rsid w:val="00655D1A"/>
    <w:rsid w:val="00657621"/>
    <w:rsid w:val="00660437"/>
    <w:rsid w:val="00660773"/>
    <w:rsid w:val="00662B4B"/>
    <w:rsid w:val="006635B6"/>
    <w:rsid w:val="00664524"/>
    <w:rsid w:val="00670ED7"/>
    <w:rsid w:val="00673161"/>
    <w:rsid w:val="00673A41"/>
    <w:rsid w:val="006776A7"/>
    <w:rsid w:val="00680EE0"/>
    <w:rsid w:val="00681C29"/>
    <w:rsid w:val="006828DA"/>
    <w:rsid w:val="0068423C"/>
    <w:rsid w:val="00687488"/>
    <w:rsid w:val="00690D93"/>
    <w:rsid w:val="00694A24"/>
    <w:rsid w:val="00694F38"/>
    <w:rsid w:val="006A042F"/>
    <w:rsid w:val="006A107E"/>
    <w:rsid w:val="006A599B"/>
    <w:rsid w:val="006B1D7C"/>
    <w:rsid w:val="006B1FD1"/>
    <w:rsid w:val="006B2F03"/>
    <w:rsid w:val="006B3A5F"/>
    <w:rsid w:val="006B43B5"/>
    <w:rsid w:val="006B473B"/>
    <w:rsid w:val="006B6031"/>
    <w:rsid w:val="006B76C9"/>
    <w:rsid w:val="006C2120"/>
    <w:rsid w:val="006C25AB"/>
    <w:rsid w:val="006C3605"/>
    <w:rsid w:val="006C4011"/>
    <w:rsid w:val="006C5C4E"/>
    <w:rsid w:val="006C6496"/>
    <w:rsid w:val="006C6D9A"/>
    <w:rsid w:val="006C788F"/>
    <w:rsid w:val="006D2987"/>
    <w:rsid w:val="006D736C"/>
    <w:rsid w:val="006D7976"/>
    <w:rsid w:val="006E06AD"/>
    <w:rsid w:val="006E3C6A"/>
    <w:rsid w:val="006E487A"/>
    <w:rsid w:val="006E6394"/>
    <w:rsid w:val="006F0795"/>
    <w:rsid w:val="006F0AE1"/>
    <w:rsid w:val="006F3970"/>
    <w:rsid w:val="006F4B07"/>
    <w:rsid w:val="006F4C87"/>
    <w:rsid w:val="006F5E63"/>
    <w:rsid w:val="006F6993"/>
    <w:rsid w:val="006F70CA"/>
    <w:rsid w:val="0070057F"/>
    <w:rsid w:val="00704FA2"/>
    <w:rsid w:val="00705B82"/>
    <w:rsid w:val="007102AB"/>
    <w:rsid w:val="00712401"/>
    <w:rsid w:val="007124D0"/>
    <w:rsid w:val="00714B35"/>
    <w:rsid w:val="00714C25"/>
    <w:rsid w:val="0071715A"/>
    <w:rsid w:val="00717470"/>
    <w:rsid w:val="00720BFC"/>
    <w:rsid w:val="00725B43"/>
    <w:rsid w:val="007261FC"/>
    <w:rsid w:val="00726D43"/>
    <w:rsid w:val="00727EF6"/>
    <w:rsid w:val="0073179E"/>
    <w:rsid w:val="0073212F"/>
    <w:rsid w:val="00740413"/>
    <w:rsid w:val="00740739"/>
    <w:rsid w:val="00740A8C"/>
    <w:rsid w:val="00742812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05D3"/>
    <w:rsid w:val="00773328"/>
    <w:rsid w:val="00773355"/>
    <w:rsid w:val="00775BD4"/>
    <w:rsid w:val="00776A0C"/>
    <w:rsid w:val="00777704"/>
    <w:rsid w:val="00777707"/>
    <w:rsid w:val="00781E48"/>
    <w:rsid w:val="00782DE8"/>
    <w:rsid w:val="00782E34"/>
    <w:rsid w:val="007831B2"/>
    <w:rsid w:val="00783984"/>
    <w:rsid w:val="00783CD4"/>
    <w:rsid w:val="00784B95"/>
    <w:rsid w:val="00793616"/>
    <w:rsid w:val="00794F08"/>
    <w:rsid w:val="007A0A93"/>
    <w:rsid w:val="007A1502"/>
    <w:rsid w:val="007A3E8B"/>
    <w:rsid w:val="007A66D0"/>
    <w:rsid w:val="007A77A3"/>
    <w:rsid w:val="007B0FD8"/>
    <w:rsid w:val="007B112F"/>
    <w:rsid w:val="007B6B60"/>
    <w:rsid w:val="007C14CB"/>
    <w:rsid w:val="007C1D4D"/>
    <w:rsid w:val="007C2208"/>
    <w:rsid w:val="007D3D19"/>
    <w:rsid w:val="007D4F17"/>
    <w:rsid w:val="007D7998"/>
    <w:rsid w:val="007E00B9"/>
    <w:rsid w:val="007E02B5"/>
    <w:rsid w:val="007E0799"/>
    <w:rsid w:val="007E283C"/>
    <w:rsid w:val="007E50EC"/>
    <w:rsid w:val="007E7C76"/>
    <w:rsid w:val="007F0B88"/>
    <w:rsid w:val="007F1541"/>
    <w:rsid w:val="007F1C24"/>
    <w:rsid w:val="007F407D"/>
    <w:rsid w:val="007F630F"/>
    <w:rsid w:val="007F6482"/>
    <w:rsid w:val="00800D9E"/>
    <w:rsid w:val="00800F91"/>
    <w:rsid w:val="00801256"/>
    <w:rsid w:val="00803035"/>
    <w:rsid w:val="00804765"/>
    <w:rsid w:val="00810E07"/>
    <w:rsid w:val="00813181"/>
    <w:rsid w:val="00814C7B"/>
    <w:rsid w:val="00814E7D"/>
    <w:rsid w:val="00815389"/>
    <w:rsid w:val="008170B4"/>
    <w:rsid w:val="0081799E"/>
    <w:rsid w:val="0082060D"/>
    <w:rsid w:val="00820976"/>
    <w:rsid w:val="008242A1"/>
    <w:rsid w:val="008242C1"/>
    <w:rsid w:val="00825A3E"/>
    <w:rsid w:val="00832021"/>
    <w:rsid w:val="00833865"/>
    <w:rsid w:val="008342A5"/>
    <w:rsid w:val="00837C47"/>
    <w:rsid w:val="00840B0F"/>
    <w:rsid w:val="0084351F"/>
    <w:rsid w:val="008446F6"/>
    <w:rsid w:val="00845F76"/>
    <w:rsid w:val="00847859"/>
    <w:rsid w:val="00850BF1"/>
    <w:rsid w:val="00850E46"/>
    <w:rsid w:val="00856288"/>
    <w:rsid w:val="008567AC"/>
    <w:rsid w:val="008602F3"/>
    <w:rsid w:val="00860A3B"/>
    <w:rsid w:val="00863A6B"/>
    <w:rsid w:val="0086653B"/>
    <w:rsid w:val="00866D4F"/>
    <w:rsid w:val="00870504"/>
    <w:rsid w:val="008723F2"/>
    <w:rsid w:val="00873F55"/>
    <w:rsid w:val="00875160"/>
    <w:rsid w:val="00875FC1"/>
    <w:rsid w:val="008773DE"/>
    <w:rsid w:val="00882EA0"/>
    <w:rsid w:val="00885726"/>
    <w:rsid w:val="00886D48"/>
    <w:rsid w:val="008875D6"/>
    <w:rsid w:val="00894081"/>
    <w:rsid w:val="008956E8"/>
    <w:rsid w:val="008A0C7D"/>
    <w:rsid w:val="008A155A"/>
    <w:rsid w:val="008A2790"/>
    <w:rsid w:val="008A2E28"/>
    <w:rsid w:val="008A31D7"/>
    <w:rsid w:val="008A3DFE"/>
    <w:rsid w:val="008A3E1F"/>
    <w:rsid w:val="008A561D"/>
    <w:rsid w:val="008A62FB"/>
    <w:rsid w:val="008A69F6"/>
    <w:rsid w:val="008A76AE"/>
    <w:rsid w:val="008C151E"/>
    <w:rsid w:val="008C357B"/>
    <w:rsid w:val="008C47D7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AC5"/>
    <w:rsid w:val="008E454A"/>
    <w:rsid w:val="008E4F55"/>
    <w:rsid w:val="008E5462"/>
    <w:rsid w:val="008E6117"/>
    <w:rsid w:val="008F1C1A"/>
    <w:rsid w:val="008F240B"/>
    <w:rsid w:val="008F265C"/>
    <w:rsid w:val="008F3772"/>
    <w:rsid w:val="008F3AB1"/>
    <w:rsid w:val="008F4A30"/>
    <w:rsid w:val="008F52D1"/>
    <w:rsid w:val="008F6987"/>
    <w:rsid w:val="00903FF9"/>
    <w:rsid w:val="00904FB9"/>
    <w:rsid w:val="009055AD"/>
    <w:rsid w:val="0090566A"/>
    <w:rsid w:val="00905715"/>
    <w:rsid w:val="0090592E"/>
    <w:rsid w:val="00907E76"/>
    <w:rsid w:val="00910195"/>
    <w:rsid w:val="00910EB6"/>
    <w:rsid w:val="00913EC7"/>
    <w:rsid w:val="00914D73"/>
    <w:rsid w:val="00916579"/>
    <w:rsid w:val="00916D0E"/>
    <w:rsid w:val="00921E1E"/>
    <w:rsid w:val="00925DF9"/>
    <w:rsid w:val="009276F6"/>
    <w:rsid w:val="0093098E"/>
    <w:rsid w:val="00931711"/>
    <w:rsid w:val="00934CA8"/>
    <w:rsid w:val="009416E4"/>
    <w:rsid w:val="00941EDD"/>
    <w:rsid w:val="00946E87"/>
    <w:rsid w:val="00952054"/>
    <w:rsid w:val="009533CC"/>
    <w:rsid w:val="009534DB"/>
    <w:rsid w:val="00954840"/>
    <w:rsid w:val="0096089A"/>
    <w:rsid w:val="0096234B"/>
    <w:rsid w:val="00962548"/>
    <w:rsid w:val="009630B2"/>
    <w:rsid w:val="009639B7"/>
    <w:rsid w:val="00966564"/>
    <w:rsid w:val="00966754"/>
    <w:rsid w:val="00972C78"/>
    <w:rsid w:val="00973B85"/>
    <w:rsid w:val="00973F86"/>
    <w:rsid w:val="009743CB"/>
    <w:rsid w:val="00974AC7"/>
    <w:rsid w:val="009753F3"/>
    <w:rsid w:val="00975451"/>
    <w:rsid w:val="009809FA"/>
    <w:rsid w:val="00980BDF"/>
    <w:rsid w:val="00980BF1"/>
    <w:rsid w:val="00982D91"/>
    <w:rsid w:val="00985308"/>
    <w:rsid w:val="00986072"/>
    <w:rsid w:val="00986411"/>
    <w:rsid w:val="0098693C"/>
    <w:rsid w:val="0099084E"/>
    <w:rsid w:val="00990C77"/>
    <w:rsid w:val="00990DA7"/>
    <w:rsid w:val="00992CC1"/>
    <w:rsid w:val="009A0E09"/>
    <w:rsid w:val="009A2134"/>
    <w:rsid w:val="009A2C37"/>
    <w:rsid w:val="009A5440"/>
    <w:rsid w:val="009A6E44"/>
    <w:rsid w:val="009B158C"/>
    <w:rsid w:val="009B213A"/>
    <w:rsid w:val="009B4500"/>
    <w:rsid w:val="009B586B"/>
    <w:rsid w:val="009B6276"/>
    <w:rsid w:val="009B6625"/>
    <w:rsid w:val="009C2520"/>
    <w:rsid w:val="009C4029"/>
    <w:rsid w:val="009C49A5"/>
    <w:rsid w:val="009C56CE"/>
    <w:rsid w:val="009C67F4"/>
    <w:rsid w:val="009D1DF3"/>
    <w:rsid w:val="009D21B1"/>
    <w:rsid w:val="009D35BE"/>
    <w:rsid w:val="009D454B"/>
    <w:rsid w:val="009D7916"/>
    <w:rsid w:val="009E1005"/>
    <w:rsid w:val="009E4CA6"/>
    <w:rsid w:val="009E6851"/>
    <w:rsid w:val="009F10C7"/>
    <w:rsid w:val="009F1AD9"/>
    <w:rsid w:val="009F2633"/>
    <w:rsid w:val="009F2A26"/>
    <w:rsid w:val="009F4F2B"/>
    <w:rsid w:val="009F7E34"/>
    <w:rsid w:val="00A00440"/>
    <w:rsid w:val="00A01583"/>
    <w:rsid w:val="00A023E5"/>
    <w:rsid w:val="00A05779"/>
    <w:rsid w:val="00A061A6"/>
    <w:rsid w:val="00A07560"/>
    <w:rsid w:val="00A105C1"/>
    <w:rsid w:val="00A13EC6"/>
    <w:rsid w:val="00A156C4"/>
    <w:rsid w:val="00A171BA"/>
    <w:rsid w:val="00A203CA"/>
    <w:rsid w:val="00A22DBE"/>
    <w:rsid w:val="00A23B17"/>
    <w:rsid w:val="00A23DCC"/>
    <w:rsid w:val="00A2643A"/>
    <w:rsid w:val="00A26C1D"/>
    <w:rsid w:val="00A30089"/>
    <w:rsid w:val="00A32BC1"/>
    <w:rsid w:val="00A344A9"/>
    <w:rsid w:val="00A37559"/>
    <w:rsid w:val="00A434E4"/>
    <w:rsid w:val="00A45904"/>
    <w:rsid w:val="00A45CDE"/>
    <w:rsid w:val="00A47C63"/>
    <w:rsid w:val="00A513AA"/>
    <w:rsid w:val="00A51496"/>
    <w:rsid w:val="00A521AE"/>
    <w:rsid w:val="00A53919"/>
    <w:rsid w:val="00A545A4"/>
    <w:rsid w:val="00A5B636"/>
    <w:rsid w:val="00A63BEE"/>
    <w:rsid w:val="00A63F92"/>
    <w:rsid w:val="00A641BD"/>
    <w:rsid w:val="00A64F52"/>
    <w:rsid w:val="00A6700C"/>
    <w:rsid w:val="00A67148"/>
    <w:rsid w:val="00A67EBC"/>
    <w:rsid w:val="00A766AA"/>
    <w:rsid w:val="00A7670F"/>
    <w:rsid w:val="00A81493"/>
    <w:rsid w:val="00A830D0"/>
    <w:rsid w:val="00A85487"/>
    <w:rsid w:val="00A87688"/>
    <w:rsid w:val="00A879B7"/>
    <w:rsid w:val="00A87A74"/>
    <w:rsid w:val="00A95251"/>
    <w:rsid w:val="00A96031"/>
    <w:rsid w:val="00AA0C43"/>
    <w:rsid w:val="00AA4C7D"/>
    <w:rsid w:val="00AA773B"/>
    <w:rsid w:val="00AB08E2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D481A"/>
    <w:rsid w:val="00AE19D9"/>
    <w:rsid w:val="00AE21EA"/>
    <w:rsid w:val="00AE2C4D"/>
    <w:rsid w:val="00AE7E07"/>
    <w:rsid w:val="00AF079B"/>
    <w:rsid w:val="00AF27BA"/>
    <w:rsid w:val="00AF54BF"/>
    <w:rsid w:val="00B00426"/>
    <w:rsid w:val="00B01949"/>
    <w:rsid w:val="00B037D6"/>
    <w:rsid w:val="00B03EE3"/>
    <w:rsid w:val="00B10681"/>
    <w:rsid w:val="00B112E5"/>
    <w:rsid w:val="00B11A77"/>
    <w:rsid w:val="00B11BB9"/>
    <w:rsid w:val="00B12B5E"/>
    <w:rsid w:val="00B12D76"/>
    <w:rsid w:val="00B15DE6"/>
    <w:rsid w:val="00B203E9"/>
    <w:rsid w:val="00B20D13"/>
    <w:rsid w:val="00B21E8A"/>
    <w:rsid w:val="00B22B90"/>
    <w:rsid w:val="00B23842"/>
    <w:rsid w:val="00B25857"/>
    <w:rsid w:val="00B26631"/>
    <w:rsid w:val="00B266A0"/>
    <w:rsid w:val="00B3066A"/>
    <w:rsid w:val="00B30CE3"/>
    <w:rsid w:val="00B327F2"/>
    <w:rsid w:val="00B34129"/>
    <w:rsid w:val="00B34F0D"/>
    <w:rsid w:val="00B35182"/>
    <w:rsid w:val="00B4009B"/>
    <w:rsid w:val="00B4376A"/>
    <w:rsid w:val="00B43805"/>
    <w:rsid w:val="00B479F4"/>
    <w:rsid w:val="00B5012E"/>
    <w:rsid w:val="00B513A3"/>
    <w:rsid w:val="00B5189E"/>
    <w:rsid w:val="00B51EB6"/>
    <w:rsid w:val="00B52A75"/>
    <w:rsid w:val="00B531A2"/>
    <w:rsid w:val="00B5465E"/>
    <w:rsid w:val="00B546BA"/>
    <w:rsid w:val="00B5622D"/>
    <w:rsid w:val="00B60411"/>
    <w:rsid w:val="00B63716"/>
    <w:rsid w:val="00B648BA"/>
    <w:rsid w:val="00B65A3F"/>
    <w:rsid w:val="00B679CE"/>
    <w:rsid w:val="00B754C8"/>
    <w:rsid w:val="00B75CD6"/>
    <w:rsid w:val="00B80044"/>
    <w:rsid w:val="00B8232A"/>
    <w:rsid w:val="00B8434E"/>
    <w:rsid w:val="00B8516C"/>
    <w:rsid w:val="00B872C7"/>
    <w:rsid w:val="00B9153C"/>
    <w:rsid w:val="00B920AC"/>
    <w:rsid w:val="00B960C5"/>
    <w:rsid w:val="00BA11E1"/>
    <w:rsid w:val="00BA3645"/>
    <w:rsid w:val="00BA5044"/>
    <w:rsid w:val="00BA60BA"/>
    <w:rsid w:val="00BA615F"/>
    <w:rsid w:val="00BB02D9"/>
    <w:rsid w:val="00BB2D02"/>
    <w:rsid w:val="00BB32AA"/>
    <w:rsid w:val="00BB56A8"/>
    <w:rsid w:val="00BB7BCD"/>
    <w:rsid w:val="00BC0F99"/>
    <w:rsid w:val="00BC1192"/>
    <w:rsid w:val="00BC2C9E"/>
    <w:rsid w:val="00BC4516"/>
    <w:rsid w:val="00BC4D14"/>
    <w:rsid w:val="00BC508F"/>
    <w:rsid w:val="00BC6F27"/>
    <w:rsid w:val="00BC79E9"/>
    <w:rsid w:val="00BD012E"/>
    <w:rsid w:val="00BD4156"/>
    <w:rsid w:val="00BD4718"/>
    <w:rsid w:val="00BD5B37"/>
    <w:rsid w:val="00BD5BE6"/>
    <w:rsid w:val="00BD776E"/>
    <w:rsid w:val="00BD7E7F"/>
    <w:rsid w:val="00BE200D"/>
    <w:rsid w:val="00BE2ADB"/>
    <w:rsid w:val="00BE31B7"/>
    <w:rsid w:val="00BE3BE2"/>
    <w:rsid w:val="00BF27E9"/>
    <w:rsid w:val="00BF33AB"/>
    <w:rsid w:val="00BF3788"/>
    <w:rsid w:val="00BF3DE2"/>
    <w:rsid w:val="00BF42DD"/>
    <w:rsid w:val="00BF526D"/>
    <w:rsid w:val="00BF721D"/>
    <w:rsid w:val="00C00685"/>
    <w:rsid w:val="00C00C66"/>
    <w:rsid w:val="00C0291E"/>
    <w:rsid w:val="00C06433"/>
    <w:rsid w:val="00C07DBD"/>
    <w:rsid w:val="00C1124A"/>
    <w:rsid w:val="00C16CFA"/>
    <w:rsid w:val="00C17B7F"/>
    <w:rsid w:val="00C17ECB"/>
    <w:rsid w:val="00C24A15"/>
    <w:rsid w:val="00C30EE0"/>
    <w:rsid w:val="00C33598"/>
    <w:rsid w:val="00C342AD"/>
    <w:rsid w:val="00C35271"/>
    <w:rsid w:val="00C352E7"/>
    <w:rsid w:val="00C36F47"/>
    <w:rsid w:val="00C372CF"/>
    <w:rsid w:val="00C37593"/>
    <w:rsid w:val="00C408F0"/>
    <w:rsid w:val="00C43257"/>
    <w:rsid w:val="00C43450"/>
    <w:rsid w:val="00C43E01"/>
    <w:rsid w:val="00C4571D"/>
    <w:rsid w:val="00C47574"/>
    <w:rsid w:val="00C527C6"/>
    <w:rsid w:val="00C54E9D"/>
    <w:rsid w:val="00C562DE"/>
    <w:rsid w:val="00C615B7"/>
    <w:rsid w:val="00C61737"/>
    <w:rsid w:val="00C64CDD"/>
    <w:rsid w:val="00C669CA"/>
    <w:rsid w:val="00C66B2F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6CF"/>
    <w:rsid w:val="00C87B4C"/>
    <w:rsid w:val="00C90244"/>
    <w:rsid w:val="00C9352D"/>
    <w:rsid w:val="00C94FDB"/>
    <w:rsid w:val="00CA03BD"/>
    <w:rsid w:val="00CA362C"/>
    <w:rsid w:val="00CB4D28"/>
    <w:rsid w:val="00CC087D"/>
    <w:rsid w:val="00CC1226"/>
    <w:rsid w:val="00CC35F3"/>
    <w:rsid w:val="00CC37E3"/>
    <w:rsid w:val="00CC3D68"/>
    <w:rsid w:val="00CC3DA4"/>
    <w:rsid w:val="00CC4661"/>
    <w:rsid w:val="00CC7B48"/>
    <w:rsid w:val="00CD36A3"/>
    <w:rsid w:val="00CD3979"/>
    <w:rsid w:val="00CD4A27"/>
    <w:rsid w:val="00CD7014"/>
    <w:rsid w:val="00CD7500"/>
    <w:rsid w:val="00CE3600"/>
    <w:rsid w:val="00CE3620"/>
    <w:rsid w:val="00CE4433"/>
    <w:rsid w:val="00CE7F81"/>
    <w:rsid w:val="00CF0191"/>
    <w:rsid w:val="00CF17E0"/>
    <w:rsid w:val="00CF3B5D"/>
    <w:rsid w:val="00CF4302"/>
    <w:rsid w:val="00CF60A8"/>
    <w:rsid w:val="00D02CD4"/>
    <w:rsid w:val="00D043E6"/>
    <w:rsid w:val="00D050D1"/>
    <w:rsid w:val="00D0511B"/>
    <w:rsid w:val="00D058C5"/>
    <w:rsid w:val="00D06911"/>
    <w:rsid w:val="00D11026"/>
    <w:rsid w:val="00D1312A"/>
    <w:rsid w:val="00D148DD"/>
    <w:rsid w:val="00D15422"/>
    <w:rsid w:val="00D165A1"/>
    <w:rsid w:val="00D17643"/>
    <w:rsid w:val="00D17782"/>
    <w:rsid w:val="00D22BF1"/>
    <w:rsid w:val="00D243C5"/>
    <w:rsid w:val="00D25C6D"/>
    <w:rsid w:val="00D27B42"/>
    <w:rsid w:val="00D323D9"/>
    <w:rsid w:val="00D329A5"/>
    <w:rsid w:val="00D32A61"/>
    <w:rsid w:val="00D367F8"/>
    <w:rsid w:val="00D3712B"/>
    <w:rsid w:val="00D371A8"/>
    <w:rsid w:val="00D378C0"/>
    <w:rsid w:val="00D37B46"/>
    <w:rsid w:val="00D40967"/>
    <w:rsid w:val="00D40EC3"/>
    <w:rsid w:val="00D42314"/>
    <w:rsid w:val="00D43D16"/>
    <w:rsid w:val="00D46F7E"/>
    <w:rsid w:val="00D52EC1"/>
    <w:rsid w:val="00D5308F"/>
    <w:rsid w:val="00D5627F"/>
    <w:rsid w:val="00D5660E"/>
    <w:rsid w:val="00D60118"/>
    <w:rsid w:val="00D608EF"/>
    <w:rsid w:val="00D620F0"/>
    <w:rsid w:val="00D651C8"/>
    <w:rsid w:val="00D6781F"/>
    <w:rsid w:val="00D679E1"/>
    <w:rsid w:val="00D67CB1"/>
    <w:rsid w:val="00D67E9E"/>
    <w:rsid w:val="00D744C3"/>
    <w:rsid w:val="00D760C1"/>
    <w:rsid w:val="00D8457C"/>
    <w:rsid w:val="00D85817"/>
    <w:rsid w:val="00D85981"/>
    <w:rsid w:val="00D935E6"/>
    <w:rsid w:val="00D93BA2"/>
    <w:rsid w:val="00D95CE3"/>
    <w:rsid w:val="00D975C3"/>
    <w:rsid w:val="00DA038A"/>
    <w:rsid w:val="00DA0BC3"/>
    <w:rsid w:val="00DA1B8B"/>
    <w:rsid w:val="00DA31DE"/>
    <w:rsid w:val="00DA3F9E"/>
    <w:rsid w:val="00DA6BF0"/>
    <w:rsid w:val="00DA6EFF"/>
    <w:rsid w:val="00DB12A3"/>
    <w:rsid w:val="00DB2477"/>
    <w:rsid w:val="00DB3309"/>
    <w:rsid w:val="00DB469D"/>
    <w:rsid w:val="00DC0644"/>
    <w:rsid w:val="00DC0B38"/>
    <w:rsid w:val="00DC6781"/>
    <w:rsid w:val="00DC719C"/>
    <w:rsid w:val="00DC7EBB"/>
    <w:rsid w:val="00DD0C46"/>
    <w:rsid w:val="00DD4AE5"/>
    <w:rsid w:val="00DD611F"/>
    <w:rsid w:val="00DD78BD"/>
    <w:rsid w:val="00DE0299"/>
    <w:rsid w:val="00DE14CD"/>
    <w:rsid w:val="00DE1A91"/>
    <w:rsid w:val="00DE4A82"/>
    <w:rsid w:val="00DF0F5E"/>
    <w:rsid w:val="00DF2FA2"/>
    <w:rsid w:val="00DF3148"/>
    <w:rsid w:val="00DF3686"/>
    <w:rsid w:val="00DF4C60"/>
    <w:rsid w:val="00DF5E6E"/>
    <w:rsid w:val="00E0112B"/>
    <w:rsid w:val="00E0365A"/>
    <w:rsid w:val="00E04B93"/>
    <w:rsid w:val="00E0748A"/>
    <w:rsid w:val="00E1497F"/>
    <w:rsid w:val="00E167ED"/>
    <w:rsid w:val="00E2229C"/>
    <w:rsid w:val="00E22F35"/>
    <w:rsid w:val="00E2365A"/>
    <w:rsid w:val="00E26EEF"/>
    <w:rsid w:val="00E27C25"/>
    <w:rsid w:val="00E27D52"/>
    <w:rsid w:val="00E31058"/>
    <w:rsid w:val="00E31FFC"/>
    <w:rsid w:val="00E3254F"/>
    <w:rsid w:val="00E33B90"/>
    <w:rsid w:val="00E356EC"/>
    <w:rsid w:val="00E36093"/>
    <w:rsid w:val="00E37146"/>
    <w:rsid w:val="00E37915"/>
    <w:rsid w:val="00E41111"/>
    <w:rsid w:val="00E46681"/>
    <w:rsid w:val="00E47F1D"/>
    <w:rsid w:val="00E504B4"/>
    <w:rsid w:val="00E510C1"/>
    <w:rsid w:val="00E54D7B"/>
    <w:rsid w:val="00E56605"/>
    <w:rsid w:val="00E56D73"/>
    <w:rsid w:val="00E57155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805F6"/>
    <w:rsid w:val="00E82D2E"/>
    <w:rsid w:val="00E8480A"/>
    <w:rsid w:val="00E84939"/>
    <w:rsid w:val="00E86325"/>
    <w:rsid w:val="00E87DCB"/>
    <w:rsid w:val="00E91327"/>
    <w:rsid w:val="00E95C08"/>
    <w:rsid w:val="00E961E0"/>
    <w:rsid w:val="00E96E95"/>
    <w:rsid w:val="00E972C4"/>
    <w:rsid w:val="00EA12DF"/>
    <w:rsid w:val="00EA291B"/>
    <w:rsid w:val="00EA6C9E"/>
    <w:rsid w:val="00EB00B2"/>
    <w:rsid w:val="00EB1B94"/>
    <w:rsid w:val="00EB2CE9"/>
    <w:rsid w:val="00EB3CD7"/>
    <w:rsid w:val="00EB40D8"/>
    <w:rsid w:val="00EC1035"/>
    <w:rsid w:val="00EC1995"/>
    <w:rsid w:val="00EC585F"/>
    <w:rsid w:val="00EC646A"/>
    <w:rsid w:val="00ED01BB"/>
    <w:rsid w:val="00ED207E"/>
    <w:rsid w:val="00ED3376"/>
    <w:rsid w:val="00ED368D"/>
    <w:rsid w:val="00EE0161"/>
    <w:rsid w:val="00EE36AF"/>
    <w:rsid w:val="00EE65A3"/>
    <w:rsid w:val="00EE66B6"/>
    <w:rsid w:val="00EF08DF"/>
    <w:rsid w:val="00EF1683"/>
    <w:rsid w:val="00EF20C0"/>
    <w:rsid w:val="00EF2602"/>
    <w:rsid w:val="00EF42FC"/>
    <w:rsid w:val="00EF65A4"/>
    <w:rsid w:val="00EF6E94"/>
    <w:rsid w:val="00F01F3D"/>
    <w:rsid w:val="00F0288F"/>
    <w:rsid w:val="00F03432"/>
    <w:rsid w:val="00F0620C"/>
    <w:rsid w:val="00F065EA"/>
    <w:rsid w:val="00F067A4"/>
    <w:rsid w:val="00F06FDA"/>
    <w:rsid w:val="00F071E5"/>
    <w:rsid w:val="00F12A54"/>
    <w:rsid w:val="00F144CF"/>
    <w:rsid w:val="00F14935"/>
    <w:rsid w:val="00F14B61"/>
    <w:rsid w:val="00F161C7"/>
    <w:rsid w:val="00F17064"/>
    <w:rsid w:val="00F20837"/>
    <w:rsid w:val="00F208BE"/>
    <w:rsid w:val="00F20C0E"/>
    <w:rsid w:val="00F2170A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70CB"/>
    <w:rsid w:val="00F4219C"/>
    <w:rsid w:val="00F4253F"/>
    <w:rsid w:val="00F452A5"/>
    <w:rsid w:val="00F45F6D"/>
    <w:rsid w:val="00F52269"/>
    <w:rsid w:val="00F55593"/>
    <w:rsid w:val="00F55B1E"/>
    <w:rsid w:val="00F55D01"/>
    <w:rsid w:val="00F6074B"/>
    <w:rsid w:val="00F61BC3"/>
    <w:rsid w:val="00F64A3B"/>
    <w:rsid w:val="00F72568"/>
    <w:rsid w:val="00F7549D"/>
    <w:rsid w:val="00F75B6A"/>
    <w:rsid w:val="00F81F6B"/>
    <w:rsid w:val="00F82609"/>
    <w:rsid w:val="00F84F39"/>
    <w:rsid w:val="00F861DB"/>
    <w:rsid w:val="00F86316"/>
    <w:rsid w:val="00F86528"/>
    <w:rsid w:val="00F872E3"/>
    <w:rsid w:val="00F90C45"/>
    <w:rsid w:val="00F918E7"/>
    <w:rsid w:val="00F91E7B"/>
    <w:rsid w:val="00F91FAE"/>
    <w:rsid w:val="00F9432D"/>
    <w:rsid w:val="00F94422"/>
    <w:rsid w:val="00F96B32"/>
    <w:rsid w:val="00F97AAC"/>
    <w:rsid w:val="00FA0D8C"/>
    <w:rsid w:val="00FA4481"/>
    <w:rsid w:val="00FA53B5"/>
    <w:rsid w:val="00FB0CB2"/>
    <w:rsid w:val="00FB1273"/>
    <w:rsid w:val="00FB1369"/>
    <w:rsid w:val="00FB1F29"/>
    <w:rsid w:val="00FB2590"/>
    <w:rsid w:val="00FC03BE"/>
    <w:rsid w:val="00FC131E"/>
    <w:rsid w:val="00FC7BC8"/>
    <w:rsid w:val="00FD1309"/>
    <w:rsid w:val="00FD2271"/>
    <w:rsid w:val="00FD46A5"/>
    <w:rsid w:val="00FD49A6"/>
    <w:rsid w:val="00FD4AE8"/>
    <w:rsid w:val="00FE2767"/>
    <w:rsid w:val="00FE3814"/>
    <w:rsid w:val="00FE4642"/>
    <w:rsid w:val="00FE7547"/>
    <w:rsid w:val="00FE75B1"/>
    <w:rsid w:val="00FF2DFE"/>
    <w:rsid w:val="00FF2E18"/>
    <w:rsid w:val="00FF6409"/>
    <w:rsid w:val="00FF6FB2"/>
    <w:rsid w:val="013A138E"/>
    <w:rsid w:val="0208D744"/>
    <w:rsid w:val="021FDE57"/>
    <w:rsid w:val="02F51C18"/>
    <w:rsid w:val="03A16EBD"/>
    <w:rsid w:val="03AC78A5"/>
    <w:rsid w:val="0464BA97"/>
    <w:rsid w:val="04B74F7E"/>
    <w:rsid w:val="04D473EA"/>
    <w:rsid w:val="05040E6F"/>
    <w:rsid w:val="054C4D68"/>
    <w:rsid w:val="057610D1"/>
    <w:rsid w:val="062AE8FB"/>
    <w:rsid w:val="067A04FB"/>
    <w:rsid w:val="06A35FA5"/>
    <w:rsid w:val="0711E132"/>
    <w:rsid w:val="07AF550E"/>
    <w:rsid w:val="0829DE34"/>
    <w:rsid w:val="0834F206"/>
    <w:rsid w:val="08527630"/>
    <w:rsid w:val="0912D3B0"/>
    <w:rsid w:val="09276BB1"/>
    <w:rsid w:val="0A38D71F"/>
    <w:rsid w:val="0A967006"/>
    <w:rsid w:val="0AB656B6"/>
    <w:rsid w:val="0BD1072E"/>
    <w:rsid w:val="0BE55255"/>
    <w:rsid w:val="0BF01452"/>
    <w:rsid w:val="0C72D068"/>
    <w:rsid w:val="0CFF6219"/>
    <w:rsid w:val="0E5B2C40"/>
    <w:rsid w:val="0E999A97"/>
    <w:rsid w:val="0EE08AC3"/>
    <w:rsid w:val="0F586902"/>
    <w:rsid w:val="0F8001DC"/>
    <w:rsid w:val="0FADECE2"/>
    <w:rsid w:val="0FD6052E"/>
    <w:rsid w:val="0FE89CE6"/>
    <w:rsid w:val="1055A583"/>
    <w:rsid w:val="10AEEC44"/>
    <w:rsid w:val="10DC10D5"/>
    <w:rsid w:val="11356DA5"/>
    <w:rsid w:val="116A545E"/>
    <w:rsid w:val="116C1BD0"/>
    <w:rsid w:val="122AF258"/>
    <w:rsid w:val="12A95ECB"/>
    <w:rsid w:val="134EE2F1"/>
    <w:rsid w:val="14181950"/>
    <w:rsid w:val="1453D2DA"/>
    <w:rsid w:val="14F75D98"/>
    <w:rsid w:val="15101B95"/>
    <w:rsid w:val="15E69840"/>
    <w:rsid w:val="16873641"/>
    <w:rsid w:val="16D33BFC"/>
    <w:rsid w:val="16FD3D21"/>
    <w:rsid w:val="170B9E53"/>
    <w:rsid w:val="173525CF"/>
    <w:rsid w:val="177DF190"/>
    <w:rsid w:val="17AC5ADE"/>
    <w:rsid w:val="17E5C260"/>
    <w:rsid w:val="17F47AEA"/>
    <w:rsid w:val="184CA688"/>
    <w:rsid w:val="189030D8"/>
    <w:rsid w:val="18D0F630"/>
    <w:rsid w:val="191EF5A8"/>
    <w:rsid w:val="19A327CA"/>
    <w:rsid w:val="19CFDA19"/>
    <w:rsid w:val="1A13D5F6"/>
    <w:rsid w:val="1A93C55D"/>
    <w:rsid w:val="1A95CED3"/>
    <w:rsid w:val="1B002B48"/>
    <w:rsid w:val="1B10AFBC"/>
    <w:rsid w:val="1B5E2AAE"/>
    <w:rsid w:val="1BBB1C00"/>
    <w:rsid w:val="1C70035C"/>
    <w:rsid w:val="1CA966DB"/>
    <w:rsid w:val="1CAC4D4C"/>
    <w:rsid w:val="1D1ECCE6"/>
    <w:rsid w:val="1D731B53"/>
    <w:rsid w:val="1DAE5E54"/>
    <w:rsid w:val="1E534F5E"/>
    <w:rsid w:val="1E889F0D"/>
    <w:rsid w:val="1FA62D8A"/>
    <w:rsid w:val="1FD39C6B"/>
    <w:rsid w:val="20658355"/>
    <w:rsid w:val="20B990BB"/>
    <w:rsid w:val="20E789BA"/>
    <w:rsid w:val="20FF320B"/>
    <w:rsid w:val="2106956F"/>
    <w:rsid w:val="213689AD"/>
    <w:rsid w:val="21468CCF"/>
    <w:rsid w:val="21DC157B"/>
    <w:rsid w:val="21E9A2C4"/>
    <w:rsid w:val="2288AFF5"/>
    <w:rsid w:val="22F92E64"/>
    <w:rsid w:val="231C91E4"/>
    <w:rsid w:val="23229F22"/>
    <w:rsid w:val="23455239"/>
    <w:rsid w:val="23A18FDF"/>
    <w:rsid w:val="23ED359B"/>
    <w:rsid w:val="249136DA"/>
    <w:rsid w:val="24B29181"/>
    <w:rsid w:val="2548704C"/>
    <w:rsid w:val="25696591"/>
    <w:rsid w:val="25BCC7DF"/>
    <w:rsid w:val="26E81008"/>
    <w:rsid w:val="271A37E2"/>
    <w:rsid w:val="27DA33F1"/>
    <w:rsid w:val="28F26ECE"/>
    <w:rsid w:val="29000397"/>
    <w:rsid w:val="29610D2E"/>
    <w:rsid w:val="29C94026"/>
    <w:rsid w:val="2A0B5A85"/>
    <w:rsid w:val="2B8EA6AC"/>
    <w:rsid w:val="2BA00F17"/>
    <w:rsid w:val="2BB3FBC0"/>
    <w:rsid w:val="2BC5F8CD"/>
    <w:rsid w:val="2C0E7766"/>
    <w:rsid w:val="2CB8AA19"/>
    <w:rsid w:val="2D1A1DC0"/>
    <w:rsid w:val="2D1B74A3"/>
    <w:rsid w:val="2D37374E"/>
    <w:rsid w:val="2D586BA5"/>
    <w:rsid w:val="2DFBE458"/>
    <w:rsid w:val="2E7D3766"/>
    <w:rsid w:val="2F604AE4"/>
    <w:rsid w:val="2FC74289"/>
    <w:rsid w:val="2FDCC5E8"/>
    <w:rsid w:val="305444E5"/>
    <w:rsid w:val="306A5E24"/>
    <w:rsid w:val="30B43C0F"/>
    <w:rsid w:val="31A67D45"/>
    <w:rsid w:val="31CEC855"/>
    <w:rsid w:val="32E5FC38"/>
    <w:rsid w:val="32EB60F0"/>
    <w:rsid w:val="33188AB2"/>
    <w:rsid w:val="33AF3145"/>
    <w:rsid w:val="33FE7263"/>
    <w:rsid w:val="34061EBA"/>
    <w:rsid w:val="3410A98B"/>
    <w:rsid w:val="34211ED6"/>
    <w:rsid w:val="3427EBF1"/>
    <w:rsid w:val="34313ADC"/>
    <w:rsid w:val="343DE6CF"/>
    <w:rsid w:val="3489920B"/>
    <w:rsid w:val="3599A466"/>
    <w:rsid w:val="35B34F42"/>
    <w:rsid w:val="35C3BC52"/>
    <w:rsid w:val="3643E8A0"/>
    <w:rsid w:val="36EE14B0"/>
    <w:rsid w:val="376599C9"/>
    <w:rsid w:val="377F1F91"/>
    <w:rsid w:val="37C97A91"/>
    <w:rsid w:val="380149EA"/>
    <w:rsid w:val="380A9B65"/>
    <w:rsid w:val="38D98FDD"/>
    <w:rsid w:val="396DC0B0"/>
    <w:rsid w:val="399C9F7E"/>
    <w:rsid w:val="3A1F931F"/>
    <w:rsid w:val="3AB048D9"/>
    <w:rsid w:val="3AB86ECB"/>
    <w:rsid w:val="3B2B4B49"/>
    <w:rsid w:val="3B7C08A8"/>
    <w:rsid w:val="3BA9EB59"/>
    <w:rsid w:val="3BECDBDB"/>
    <w:rsid w:val="3C6D97AE"/>
    <w:rsid w:val="3E17EA0D"/>
    <w:rsid w:val="3E5F2608"/>
    <w:rsid w:val="3F3FFF4F"/>
    <w:rsid w:val="3FBE1250"/>
    <w:rsid w:val="3FCBE241"/>
    <w:rsid w:val="411493A1"/>
    <w:rsid w:val="4159E2B1"/>
    <w:rsid w:val="41C48E95"/>
    <w:rsid w:val="41F244FB"/>
    <w:rsid w:val="425D2699"/>
    <w:rsid w:val="426749C6"/>
    <w:rsid w:val="435F4818"/>
    <w:rsid w:val="437E6AF4"/>
    <w:rsid w:val="4392CFDA"/>
    <w:rsid w:val="43B08131"/>
    <w:rsid w:val="447F951D"/>
    <w:rsid w:val="44C604FF"/>
    <w:rsid w:val="44DAFF31"/>
    <w:rsid w:val="44E18AF6"/>
    <w:rsid w:val="453A88F4"/>
    <w:rsid w:val="465B9764"/>
    <w:rsid w:val="46BD35FF"/>
    <w:rsid w:val="47171584"/>
    <w:rsid w:val="474D4FA1"/>
    <w:rsid w:val="47AB8A3B"/>
    <w:rsid w:val="48692C8A"/>
    <w:rsid w:val="48CC6931"/>
    <w:rsid w:val="48E068F9"/>
    <w:rsid w:val="491C9BDB"/>
    <w:rsid w:val="49B70A6C"/>
    <w:rsid w:val="49BAB0CE"/>
    <w:rsid w:val="4A04A21A"/>
    <w:rsid w:val="4AF230CF"/>
    <w:rsid w:val="4B867885"/>
    <w:rsid w:val="4BD72453"/>
    <w:rsid w:val="4CC61BDE"/>
    <w:rsid w:val="4D3C42DC"/>
    <w:rsid w:val="4D5679A0"/>
    <w:rsid w:val="4D7730D0"/>
    <w:rsid w:val="4D980F26"/>
    <w:rsid w:val="4DA84463"/>
    <w:rsid w:val="4DE23019"/>
    <w:rsid w:val="4E4B90CC"/>
    <w:rsid w:val="4EC8DB82"/>
    <w:rsid w:val="4FD3B7AD"/>
    <w:rsid w:val="4FDA52D6"/>
    <w:rsid w:val="4FF2AA65"/>
    <w:rsid w:val="4FF31236"/>
    <w:rsid w:val="505387D5"/>
    <w:rsid w:val="50B879D4"/>
    <w:rsid w:val="51581738"/>
    <w:rsid w:val="525A7E0E"/>
    <w:rsid w:val="52BDCA7D"/>
    <w:rsid w:val="539C2076"/>
    <w:rsid w:val="53FAC55C"/>
    <w:rsid w:val="54056156"/>
    <w:rsid w:val="54512565"/>
    <w:rsid w:val="549CACE3"/>
    <w:rsid w:val="556972FA"/>
    <w:rsid w:val="55855B44"/>
    <w:rsid w:val="565884AA"/>
    <w:rsid w:val="56593515"/>
    <w:rsid w:val="572AA951"/>
    <w:rsid w:val="5763570A"/>
    <w:rsid w:val="57A4E56A"/>
    <w:rsid w:val="57ABC04B"/>
    <w:rsid w:val="583648A6"/>
    <w:rsid w:val="587F9927"/>
    <w:rsid w:val="59743CEF"/>
    <w:rsid w:val="5A32A2AB"/>
    <w:rsid w:val="5A9DABC3"/>
    <w:rsid w:val="5B1C18AB"/>
    <w:rsid w:val="5C65E22E"/>
    <w:rsid w:val="5C9FF73A"/>
    <w:rsid w:val="5CC3F0D4"/>
    <w:rsid w:val="5E13BCDB"/>
    <w:rsid w:val="5E3CC3BA"/>
    <w:rsid w:val="5E5FC135"/>
    <w:rsid w:val="5E623320"/>
    <w:rsid w:val="5E7F343C"/>
    <w:rsid w:val="5EDB7DC3"/>
    <w:rsid w:val="5F5F3EDA"/>
    <w:rsid w:val="605450B9"/>
    <w:rsid w:val="605C3BF0"/>
    <w:rsid w:val="60690138"/>
    <w:rsid w:val="6123D9EF"/>
    <w:rsid w:val="617DB2D7"/>
    <w:rsid w:val="61C06E48"/>
    <w:rsid w:val="61C28486"/>
    <w:rsid w:val="622FBD8D"/>
    <w:rsid w:val="6267BC90"/>
    <w:rsid w:val="62C978F1"/>
    <w:rsid w:val="630114ED"/>
    <w:rsid w:val="63069E66"/>
    <w:rsid w:val="635C3EA9"/>
    <w:rsid w:val="641B7B7D"/>
    <w:rsid w:val="645D69EC"/>
    <w:rsid w:val="64A26EC7"/>
    <w:rsid w:val="64F80F0A"/>
    <w:rsid w:val="651A9978"/>
    <w:rsid w:val="66F9A922"/>
    <w:rsid w:val="6764AAE4"/>
    <w:rsid w:val="67741A07"/>
    <w:rsid w:val="677707E9"/>
    <w:rsid w:val="67A38015"/>
    <w:rsid w:val="6883E392"/>
    <w:rsid w:val="68E6A02B"/>
    <w:rsid w:val="68F0FE64"/>
    <w:rsid w:val="6A939753"/>
    <w:rsid w:val="6AA1705E"/>
    <w:rsid w:val="6B1C277B"/>
    <w:rsid w:val="6B6F597B"/>
    <w:rsid w:val="6BA2F892"/>
    <w:rsid w:val="6C2E848B"/>
    <w:rsid w:val="6D747405"/>
    <w:rsid w:val="6EB8CC1D"/>
    <w:rsid w:val="6EDEA337"/>
    <w:rsid w:val="6FDD8B9E"/>
    <w:rsid w:val="7063D475"/>
    <w:rsid w:val="70E80697"/>
    <w:rsid w:val="7100CD39"/>
    <w:rsid w:val="711FAA8C"/>
    <w:rsid w:val="712EB085"/>
    <w:rsid w:val="715873AB"/>
    <w:rsid w:val="727C9C64"/>
    <w:rsid w:val="729C9D9A"/>
    <w:rsid w:val="737DEC9E"/>
    <w:rsid w:val="73AA8E4F"/>
    <w:rsid w:val="73C1A870"/>
    <w:rsid w:val="7426C845"/>
    <w:rsid w:val="744E8BFC"/>
    <w:rsid w:val="746438F4"/>
    <w:rsid w:val="7519362A"/>
    <w:rsid w:val="75846D60"/>
    <w:rsid w:val="75B3B951"/>
    <w:rsid w:val="75BC3E74"/>
    <w:rsid w:val="7665162B"/>
    <w:rsid w:val="77F8691D"/>
    <w:rsid w:val="781208F3"/>
    <w:rsid w:val="78B1DF07"/>
    <w:rsid w:val="78E3D60D"/>
    <w:rsid w:val="7A865C22"/>
    <w:rsid w:val="7AD1C1ED"/>
    <w:rsid w:val="7B086179"/>
    <w:rsid w:val="7C9BCD0A"/>
    <w:rsid w:val="7CDED329"/>
    <w:rsid w:val="7CE16F7C"/>
    <w:rsid w:val="7CE87653"/>
    <w:rsid w:val="7D4E21B9"/>
    <w:rsid w:val="7D77BDCE"/>
    <w:rsid w:val="7E24198B"/>
    <w:rsid w:val="7E632E94"/>
    <w:rsid w:val="7ED0CE46"/>
    <w:rsid w:val="7F259348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E60D6"/>
  <w15:docId w15:val="{CC998E80-063B-4776-A7EC-DD7D92A6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D52"/>
    <w:rPr>
      <w:sz w:val="24"/>
      <w:szCs w:val="24"/>
    </w:rPr>
  </w:style>
  <w:style w:type="paragraph" w:styleId="Nadpis1">
    <w:name w:val="heading 1"/>
    <w:basedOn w:val="Normln"/>
    <w:next w:val="Normln"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pPr>
      <w:keepNext/>
      <w:outlineLvl w:val="2"/>
    </w:pPr>
    <w:rPr>
      <w:b/>
      <w:sz w:val="26"/>
    </w:rPr>
  </w:style>
  <w:style w:type="paragraph" w:styleId="Nadpis4">
    <w:name w:val="heading 4"/>
    <w:basedOn w:val="Normln"/>
    <w:next w:val="Normln"/>
    <w:pPr>
      <w:keepNext/>
      <w:ind w:left="567"/>
      <w:jc w:val="both"/>
      <w:outlineLvl w:val="3"/>
    </w:pPr>
    <w:rPr>
      <w:b/>
      <w:sz w:val="22"/>
    </w:rPr>
  </w:style>
  <w:style w:type="paragraph" w:styleId="Nadpis5">
    <w:name w:val="heading 5"/>
    <w:basedOn w:val="Normln"/>
    <w:next w:val="Normln"/>
    <w:pPr>
      <w:keepNext/>
      <w:jc w:val="both"/>
      <w:outlineLvl w:val="4"/>
    </w:pPr>
    <w:rPr>
      <w:u w:val="single"/>
    </w:rPr>
  </w:style>
  <w:style w:type="paragraph" w:styleId="Nadpis6">
    <w:name w:val="heading 6"/>
    <w:basedOn w:val="Normln"/>
    <w:next w:val="Normln"/>
    <w:pPr>
      <w:keepNext/>
      <w:jc w:val="both"/>
      <w:outlineLvl w:val="5"/>
    </w:pPr>
    <w:rPr>
      <w:i/>
      <w:u w:val="single"/>
    </w:rPr>
  </w:style>
  <w:style w:type="paragraph" w:styleId="Nadpis7">
    <w:name w:val="heading 7"/>
    <w:basedOn w:val="Normln"/>
    <w:next w:val="Normln"/>
    <w:pPr>
      <w:keepNext/>
      <w:outlineLvl w:val="6"/>
    </w:pPr>
    <w:rPr>
      <w:u w:val="single"/>
    </w:rPr>
  </w:style>
  <w:style w:type="paragraph" w:styleId="Nadpis8">
    <w:name w:val="heading 8"/>
    <w:basedOn w:val="Normln"/>
    <w:next w:val="Normln"/>
    <w:pPr>
      <w:keepNext/>
      <w:ind w:left="567"/>
      <w:jc w:val="both"/>
      <w:outlineLvl w:val="7"/>
    </w:pPr>
    <w:rPr>
      <w:b/>
    </w:rPr>
  </w:style>
  <w:style w:type="paragraph" w:styleId="Nadpis9">
    <w:name w:val="heading 9"/>
    <w:basedOn w:val="Normln"/>
    <w:next w:val="Normln"/>
    <w:pPr>
      <w:keepNext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kladntextodsazen">
    <w:name w:val="Body Text Indent"/>
    <w:basedOn w:val="Normln"/>
    <w:pPr>
      <w:ind w:left="1418"/>
      <w:jc w:val="both"/>
    </w:pPr>
  </w:style>
  <w:style w:type="paragraph" w:styleId="Titulek">
    <w:name w:val="caption"/>
    <w:basedOn w:val="Normln"/>
    <w:next w:val="Normln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n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jc w:val="both"/>
    </w:pPr>
    <w:rPr>
      <w:rFonts w:ascii="LTUnivers 430 BasicReg" w:hAnsi="LTUnivers 430 BasicReg"/>
      <w:sz w:val="22"/>
    </w:rPr>
  </w:style>
  <w:style w:type="paragraph" w:styleId="Zkladntext3">
    <w:name w:val="Body Text 3"/>
    <w:basedOn w:val="Normln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xtbubliny">
    <w:name w:val="Balloon Text"/>
    <w:basedOn w:val="Normln"/>
    <w:semiHidden/>
    <w:rsid w:val="00F22181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8D6A16"/>
  </w:style>
  <w:style w:type="character" w:customStyle="1" w:styleId="ZpatChar">
    <w:name w:val="Zápatí Char"/>
    <w:basedOn w:val="Standardnpsmoodstavce"/>
    <w:link w:val="Zpat"/>
    <w:rsid w:val="00954840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n"/>
    <w:qFormat/>
    <w:rsid w:val="003A6E04"/>
    <w:pPr>
      <w:spacing w:line="170" w:lineRule="exact"/>
    </w:pPr>
    <w:rPr>
      <w:sz w:val="14"/>
      <w:szCs w:val="14"/>
    </w:rPr>
  </w:style>
  <w:style w:type="table" w:styleId="Mkatabulky">
    <w:name w:val="Table Grid"/>
    <w:basedOn w:val="Normlntabulka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ln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Standardnpsmoodstavce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Odkaznakoment">
    <w:name w:val="annotation reference"/>
    <w:basedOn w:val="Standardnpsmoodstavce"/>
    <w:uiPriority w:val="99"/>
    <w:semiHidden/>
    <w:unhideWhenUsed/>
    <w:rsid w:val="005370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PedmtkomenteChar">
    <w:name w:val="Předmět komentáře Char"/>
    <w:basedOn w:val="TextkomenteChar"/>
    <w:link w:val="Pedmtkomente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rdnpsmoodstavce"/>
    <w:rsid w:val="00E27D52"/>
  </w:style>
  <w:style w:type="paragraph" w:customStyle="1" w:styleId="paragraph">
    <w:name w:val="paragraph"/>
    <w:basedOn w:val="Normln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47705"/>
  </w:style>
  <w:style w:type="character" w:customStyle="1" w:styleId="eop">
    <w:name w:val="eop"/>
    <w:basedOn w:val="Standardnpsmoodstavce"/>
    <w:rsid w:val="00347705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1B45CB"/>
    <w:rPr>
      <w:color w:val="605E5C"/>
      <w:shd w:val="clear" w:color="auto" w:fill="E1DFDD"/>
    </w:rPr>
  </w:style>
  <w:style w:type="paragraph" w:customStyle="1" w:styleId="pf0">
    <w:name w:val="pf0"/>
    <w:basedOn w:val="Normln"/>
    <w:rsid w:val="001A4953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A495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abine.barbie@roto-frank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1bdb49-6be3-48b5-874e-318668ae0484">
      <Terms xmlns="http://schemas.microsoft.com/office/infopath/2007/PartnerControls"/>
    </lcf76f155ced4ddcb4097134ff3c332f>
    <SharedWithUsers xmlns="7092f35f-2699-4c36-9f21-fd1761395641">
      <UserInfo>
        <DisplayName>Groetz, Brigitte</DisplayName>
        <AccountId>14</AccountId>
        <AccountType/>
      </UserInfo>
      <UserInfo>
        <DisplayName>Schlemme, Dirk</DisplayName>
        <AccountId>15</AccountId>
        <AccountType/>
      </UserInfo>
      <UserInfo>
        <DisplayName>Jeder, außer externen Benutzern</DisplayName>
        <AccountId>8</AccountId>
        <AccountType/>
      </UserInfo>
      <UserInfo>
        <DisplayName>Jeder</DisplayName>
        <AccountId>9</AccountId>
        <AccountType/>
      </UserInfo>
      <UserInfo>
        <DisplayName>Vukovic, Aleksander</DisplayName>
        <AccountId>12</AccountId>
        <AccountType/>
      </UserInfo>
      <UserInfo>
        <DisplayName>Wittig, Christina</DisplayName>
        <AccountId>27</AccountId>
        <AccountType/>
      </UserInfo>
      <UserInfo>
        <DisplayName>Barbie, Sabine</DisplayName>
        <AccountId>51</AccountId>
        <AccountType/>
      </UserInfo>
      <UserInfo>
        <DisplayName>Mammel, Eberhard</DisplayName>
        <AccountId>22</AccountId>
        <AccountType/>
      </UserInfo>
    </SharedWithUsers>
    <TaxCatchAll xmlns="7092f35f-2699-4c36-9f21-fd17613956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074602D38958489CAF44B692979832" ma:contentTypeVersion="14" ma:contentTypeDescription="Ein neues Dokument erstellen." ma:contentTypeScope="" ma:versionID="0c0f0a756f57145880548d4d8da53c9d">
  <xsd:schema xmlns:xsd="http://www.w3.org/2001/XMLSchema" xmlns:xs="http://www.w3.org/2001/XMLSchema" xmlns:p="http://schemas.microsoft.com/office/2006/metadata/properties" xmlns:ns2="3d1bdb49-6be3-48b5-874e-318668ae0484" xmlns:ns3="7092f35f-2699-4c36-9f21-fd1761395641" targetNamespace="http://schemas.microsoft.com/office/2006/metadata/properties" ma:root="true" ma:fieldsID="e728303b12e0d7f3390d1bc58f438658" ns2:_="" ns3:_="">
    <xsd:import namespace="3d1bdb49-6be3-48b5-874e-318668ae0484"/>
    <xsd:import namespace="7092f35f-2699-4c36-9f21-fd17613956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bdb49-6be3-48b5-874e-318668ae0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2f35f-2699-4c36-9f21-fd176139564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1741c54-c5d3-45ad-a1b7-037129e3f79d}" ma:internalName="TaxCatchAll" ma:showField="CatchAllData" ma:web="7092f35f-2699-4c36-9f21-fd17613956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0FF7A-4FE6-4EC5-A4EC-CFE87BA004BE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3d1bdb49-6be3-48b5-874e-318668ae0484"/>
    <ds:schemaRef ds:uri="http://schemas.microsoft.com/office/2006/documentManagement/types"/>
    <ds:schemaRef ds:uri="http://purl.org/dc/dcmitype/"/>
    <ds:schemaRef ds:uri="http://schemas.microsoft.com/office/2006/metadata/properties"/>
    <ds:schemaRef ds:uri="7092f35f-2699-4c36-9f21-fd1761395641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FC17CB0-1401-407F-B331-9804B4005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1bdb49-6be3-48b5-874e-318668ae0484"/>
    <ds:schemaRef ds:uri="7092f35f-2699-4c36-9f21-fd1761395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6E63E3-FAFC-44B6-BC9A-DF62A155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1305</Words>
  <Characters>9504</Characters>
  <Application>Microsoft Office Word</Application>
  <DocSecurity>0</DocSecurity>
  <Lines>79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zdenek.rovensky@rtkovani.cz</cp:lastModifiedBy>
  <cp:revision>8</cp:revision>
  <cp:lastPrinted>2024-03-27T16:40:00Z</cp:lastPrinted>
  <dcterms:created xsi:type="dcterms:W3CDTF">2024-03-06T14:28:00Z</dcterms:created>
  <dcterms:modified xsi:type="dcterms:W3CDTF">2024-03-27T16:41:00Z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0x010100E9074602D38958489CAF44B692979832</vt:lpwstr>
  </property>
  <property fmtid="{D5CDD505-2E9C-101B-9397-08002B2CF9AE}" pid="3" name="MediaServiceImageTags">
    <vt:lpwstr/>
  </property>
</Properties>
</file>